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E2" w:rsidRDefault="00DF71E2" w:rsidP="00DF71E2">
      <w:pPr>
        <w:pStyle w:val="a3"/>
      </w:pPr>
      <w:r>
        <w:t xml:space="preserve">Генеральной прокуратурой РФ организовано проведение в 2020 году Международного молодёжного конкурса социальной </w:t>
      </w:r>
      <w:proofErr w:type="spellStart"/>
      <w:r>
        <w:t>антикоррупционной</w:t>
      </w:r>
      <w:proofErr w:type="spellEnd"/>
      <w:r>
        <w:t xml:space="preserve"> рекламы «Вместе против коррупции!». Его проведение анонсировано на 8-й сессии Конференции государств – участников Конвенц</w:t>
      </w:r>
      <w:proofErr w:type="gramStart"/>
      <w:r>
        <w:t>ии ОО</w:t>
      </w:r>
      <w:proofErr w:type="gramEnd"/>
      <w:r>
        <w:t xml:space="preserve">Н против коррупции. </w:t>
      </w:r>
    </w:p>
    <w:p w:rsidR="00DF71E2" w:rsidRDefault="00DF71E2" w:rsidP="00DF71E2">
      <w:pPr>
        <w:pStyle w:val="a3"/>
      </w:pPr>
      <w:proofErr w:type="gramStart"/>
      <w:r>
        <w:t xml:space="preserve">С целью привлечения к участию в конкурсе максимального числа представителей молодёжи прошу принять меры к распространению анонсирующих материалов в расположенных на территории муниципального образования учреждениях и организациях, на объектах транспорта и наружной рекламы, в местах массового скопления людей. </w:t>
      </w:r>
      <w:proofErr w:type="gramEnd"/>
    </w:p>
    <w:p w:rsidR="00DF71E2" w:rsidRDefault="00DF71E2" w:rsidP="00DF71E2">
      <w:pPr>
        <w:pStyle w:val="a3"/>
      </w:pPr>
      <w:r>
        <w:t xml:space="preserve">Приём конкурсных работ будет проводиться с 01.05.2020 по 01.10.2020 на официальном сайте конкурса </w:t>
      </w:r>
      <w:proofErr w:type="spellStart"/>
      <w:r>
        <w:t>www.anticorruption.life</w:t>
      </w:r>
      <w:proofErr w:type="spellEnd"/>
      <w:r>
        <w:t xml:space="preserve">. </w:t>
      </w:r>
    </w:p>
    <w:p w:rsidR="00DF71E2" w:rsidRDefault="00DF71E2" w:rsidP="00DF71E2">
      <w:pPr>
        <w:pStyle w:val="a3"/>
      </w:pPr>
      <w:r>
        <w:t>Правила проведения конкурса и анонсирующие материалы доступны на официальных сайтах Генеральной прокуратуры РФ в сети «Интернет» (</w:t>
      </w:r>
      <w:proofErr w:type="spellStart"/>
      <w:r>
        <w:t>www.anticorruption.life</w:t>
      </w:r>
      <w:proofErr w:type="spellEnd"/>
      <w:r>
        <w:t>).</w:t>
      </w:r>
    </w:p>
    <w:p w:rsidR="00180E29" w:rsidRDefault="00180E29"/>
    <w:sectPr w:rsidR="00180E29" w:rsidSect="00180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1E2"/>
    <w:rsid w:val="00180E29"/>
    <w:rsid w:val="00DF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3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3</cp:revision>
  <dcterms:created xsi:type="dcterms:W3CDTF">2020-05-06T08:30:00Z</dcterms:created>
  <dcterms:modified xsi:type="dcterms:W3CDTF">2020-05-06T08:31:00Z</dcterms:modified>
</cp:coreProperties>
</file>