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Pr="009B6AB6" w:rsidRDefault="009B6AB6" w:rsidP="009B6AB6">
      <w:pPr>
        <w:jc w:val="center"/>
      </w:pPr>
      <w:r w:rsidRPr="009B6AB6">
        <w:t>СОБРАНИЕ ДЕПУТАТОВ</w:t>
      </w:r>
    </w:p>
    <w:p w:rsidR="009B6AB6" w:rsidRPr="009B6AB6" w:rsidRDefault="009B6AB6" w:rsidP="009B6AB6">
      <w:pPr>
        <w:jc w:val="center"/>
      </w:pPr>
      <w:r w:rsidRPr="009B6AB6">
        <w:t>КОБЫЛЬСКОГО СЕЛЬСОВЕТА</w:t>
      </w:r>
    </w:p>
    <w:p w:rsidR="009B6AB6" w:rsidRPr="009B6AB6" w:rsidRDefault="009B6AB6" w:rsidP="009B6AB6">
      <w:pPr>
        <w:jc w:val="center"/>
      </w:pPr>
      <w:r w:rsidRPr="009B6AB6">
        <w:t>ГЛУШКОВСКОГО РАЙОНА КУРСКОЙ ОБЛАСТИ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9F45C4" w:rsidP="009F45C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DF5F16">
        <w:rPr>
          <w:sz w:val="28"/>
          <w:szCs w:val="28"/>
        </w:rPr>
        <w:t>29</w:t>
      </w:r>
      <w:r w:rsidRPr="00420C5D">
        <w:rPr>
          <w:sz w:val="28"/>
          <w:szCs w:val="28"/>
        </w:rPr>
        <w:t>»</w:t>
      </w:r>
      <w:r w:rsidR="00DF5F16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DF5F1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                                                                               № </w:t>
      </w:r>
      <w:r w:rsidR="00DF5F16">
        <w:rPr>
          <w:sz w:val="28"/>
          <w:szCs w:val="28"/>
        </w:rPr>
        <w:t>3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proofErr w:type="spellStart"/>
            <w:r w:rsidR="00DF5F16">
              <w:rPr>
                <w:color w:val="000000"/>
                <w:sz w:val="28"/>
                <w:szCs w:val="28"/>
              </w:rPr>
              <w:t>Кобыльского</w:t>
            </w:r>
            <w:proofErr w:type="spellEnd"/>
            <w:r w:rsidR="00DF5F16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DF5F16">
              <w:rPr>
                <w:color w:val="000000"/>
                <w:sz w:val="28"/>
                <w:szCs w:val="28"/>
              </w:rPr>
              <w:t>Глушковского</w:t>
            </w:r>
            <w:proofErr w:type="spellEnd"/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DF5F16">
        <w:rPr>
          <w:sz w:val="28"/>
          <w:szCs w:val="28"/>
        </w:rPr>
        <w:t>ного образования «</w:t>
      </w:r>
      <w:proofErr w:type="spellStart"/>
      <w:r w:rsidR="00DF5F16">
        <w:rPr>
          <w:sz w:val="28"/>
          <w:szCs w:val="28"/>
        </w:rPr>
        <w:t>Кобыльской</w:t>
      </w:r>
      <w:proofErr w:type="spellEnd"/>
      <w:r w:rsidR="00DF5F16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proofErr w:type="spellStart"/>
      <w:r w:rsidR="00DF5F16">
        <w:rPr>
          <w:sz w:val="28"/>
          <w:szCs w:val="28"/>
        </w:rPr>
        <w:t>Глушковского</w:t>
      </w:r>
      <w:proofErr w:type="spellEnd"/>
      <w:r w:rsidR="00811575">
        <w:rPr>
          <w:sz w:val="28"/>
          <w:szCs w:val="28"/>
        </w:rPr>
        <w:t xml:space="preserve"> района Курской области </w:t>
      </w:r>
      <w:r w:rsidR="00DF5F16">
        <w:rPr>
          <w:sz w:val="28"/>
          <w:szCs w:val="28"/>
        </w:rPr>
        <w:t xml:space="preserve">Собрание депутатов </w:t>
      </w:r>
      <w:proofErr w:type="spellStart"/>
      <w:r w:rsidR="00DF5F16">
        <w:rPr>
          <w:sz w:val="28"/>
          <w:szCs w:val="28"/>
        </w:rPr>
        <w:t>Кобыльского</w:t>
      </w:r>
      <w:proofErr w:type="spellEnd"/>
      <w:r w:rsidR="00420C5D">
        <w:rPr>
          <w:sz w:val="28"/>
          <w:szCs w:val="28"/>
        </w:rPr>
        <w:t xml:space="preserve"> </w:t>
      </w:r>
      <w:r w:rsidR="00DF5F16">
        <w:rPr>
          <w:sz w:val="28"/>
          <w:szCs w:val="28"/>
        </w:rPr>
        <w:t xml:space="preserve">сельсовета </w:t>
      </w:r>
      <w:proofErr w:type="spellStart"/>
      <w:r w:rsidR="00DF5F16">
        <w:rPr>
          <w:sz w:val="28"/>
          <w:szCs w:val="28"/>
        </w:rPr>
        <w:t>Глушковского</w:t>
      </w:r>
      <w:proofErr w:type="spellEnd"/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DF5F16">
        <w:rPr>
          <w:color w:val="000000"/>
          <w:sz w:val="28"/>
          <w:szCs w:val="28"/>
        </w:rPr>
        <w:t>Кобыльского</w:t>
      </w:r>
      <w:proofErr w:type="spellEnd"/>
      <w:r w:rsidR="00DF5F16">
        <w:rPr>
          <w:color w:val="000000"/>
          <w:sz w:val="28"/>
          <w:szCs w:val="28"/>
        </w:rPr>
        <w:t xml:space="preserve"> сельсовета </w:t>
      </w:r>
      <w:proofErr w:type="spellStart"/>
      <w:r w:rsidR="00DF5F16">
        <w:rPr>
          <w:color w:val="000000"/>
          <w:sz w:val="28"/>
          <w:szCs w:val="28"/>
        </w:rPr>
        <w:t>Глушковского</w:t>
      </w:r>
      <w:proofErr w:type="spellEnd"/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DF5F16">
        <w:rPr>
          <w:sz w:val="28"/>
          <w:szCs w:val="28"/>
        </w:rPr>
        <w:t>Кобыльского</w:t>
      </w:r>
      <w:proofErr w:type="spellEnd"/>
      <w:r w:rsidR="00DF5F16">
        <w:rPr>
          <w:sz w:val="28"/>
          <w:szCs w:val="28"/>
        </w:rPr>
        <w:t xml:space="preserve"> сельсовета </w:t>
      </w:r>
      <w:proofErr w:type="spellStart"/>
      <w:r w:rsidR="00DF5F16">
        <w:rPr>
          <w:sz w:val="28"/>
          <w:szCs w:val="28"/>
        </w:rPr>
        <w:t>Глушковского</w:t>
      </w:r>
      <w:proofErr w:type="spellEnd"/>
      <w:r w:rsidR="00412EE4">
        <w:rPr>
          <w:sz w:val="28"/>
          <w:szCs w:val="28"/>
        </w:rPr>
        <w:t xml:space="preserve"> района</w:t>
      </w:r>
      <w:r w:rsidR="00DF5F16">
        <w:rPr>
          <w:sz w:val="28"/>
          <w:szCs w:val="28"/>
        </w:rPr>
        <w:t xml:space="preserve"> в сети «Интернет»</w:t>
      </w:r>
      <w:proofErr w:type="gramStart"/>
      <w:r w:rsidR="00DF5F16"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.</w:t>
      </w:r>
      <w:proofErr w:type="gramEnd"/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DF5F16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сельсовета</w:t>
      </w:r>
    </w:p>
    <w:p w:rsidR="00364AD3" w:rsidRDefault="00DF5F16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Ю.В.Бурлуцкий</w:t>
      </w:r>
      <w:proofErr w:type="spellEnd"/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DF5F16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сельсовета</w:t>
      </w:r>
    </w:p>
    <w:p w:rsidR="00364AD3" w:rsidRDefault="00DF5F16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 w:rsidR="00364AD3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Г.В.Шахова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DF5F16">
        <w:rPr>
          <w:sz w:val="28"/>
          <w:szCs w:val="28"/>
        </w:rPr>
        <w:t>Кобыльского</w:t>
      </w:r>
      <w:proofErr w:type="spellEnd"/>
      <w:r w:rsidR="00DF5F16">
        <w:rPr>
          <w:sz w:val="28"/>
          <w:szCs w:val="28"/>
        </w:rPr>
        <w:t xml:space="preserve"> сельсовета </w:t>
      </w:r>
      <w:proofErr w:type="spellStart"/>
      <w:r w:rsidR="00DF5F16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</w:p>
    <w:p w:rsidR="00412EE4" w:rsidRPr="008042B2" w:rsidRDefault="00DF5F16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29 января 2021 года № 3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C86A6A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proofErr w:type="spellStart"/>
      <w:r w:rsidR="001218F0">
        <w:rPr>
          <w:b/>
          <w:color w:val="000000"/>
          <w:sz w:val="28"/>
          <w:szCs w:val="28"/>
        </w:rPr>
        <w:t>Кобыльского</w:t>
      </w:r>
      <w:proofErr w:type="spellEnd"/>
      <w:r w:rsidR="001218F0">
        <w:rPr>
          <w:b/>
          <w:color w:val="000000"/>
          <w:sz w:val="28"/>
          <w:szCs w:val="28"/>
        </w:rPr>
        <w:t xml:space="preserve"> сельсовета </w:t>
      </w:r>
    </w:p>
    <w:p w:rsidR="007575CD" w:rsidRPr="007575CD" w:rsidRDefault="001218F0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Глушковского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>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на </w:t>
      </w:r>
      <w:proofErr w:type="gramStart"/>
      <w:r w:rsidRPr="007575CD">
        <w:rPr>
          <w:b/>
          <w:color w:val="000000"/>
          <w:sz w:val="28"/>
          <w:szCs w:val="28"/>
        </w:rPr>
        <w:t>которой</w:t>
      </w:r>
      <w:proofErr w:type="gramEnd"/>
      <w:r w:rsidRPr="007575CD">
        <w:rPr>
          <w:b/>
          <w:color w:val="000000"/>
          <w:sz w:val="28"/>
          <w:szCs w:val="28"/>
        </w:rPr>
        <w:t xml:space="preserve">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1218F0">
        <w:rPr>
          <w:color w:val="000000"/>
          <w:sz w:val="28"/>
          <w:szCs w:val="28"/>
        </w:rPr>
        <w:t>Кобыльского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>
        <w:rPr>
          <w:color w:val="000000"/>
          <w:sz w:val="28"/>
          <w:szCs w:val="28"/>
        </w:rPr>
        <w:t>Глушковского</w:t>
      </w:r>
      <w:proofErr w:type="spellEnd"/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1218F0">
        <w:rPr>
          <w:color w:val="000000"/>
          <w:sz w:val="28"/>
          <w:szCs w:val="28"/>
        </w:rPr>
        <w:t>Кобыльского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>
        <w:rPr>
          <w:color w:val="000000"/>
          <w:sz w:val="28"/>
          <w:szCs w:val="28"/>
        </w:rPr>
        <w:t>Глушковского</w:t>
      </w:r>
      <w:proofErr w:type="spellEnd"/>
      <w:r w:rsidR="001218F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1218F0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915DB1">
        <w:rPr>
          <w:color w:val="000000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1218F0">
        <w:rPr>
          <w:color w:val="000000"/>
          <w:sz w:val="28"/>
          <w:szCs w:val="28"/>
        </w:rPr>
        <w:t>.</w:t>
      </w:r>
      <w:r w:rsidR="001218F0" w:rsidRPr="001218F0">
        <w:rPr>
          <w:color w:val="000000"/>
          <w:sz w:val="28"/>
          <w:szCs w:val="28"/>
        </w:rPr>
        <w:t xml:space="preserve"> </w:t>
      </w:r>
    </w:p>
    <w:p w:rsidR="001C59A8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1C59A8">
        <w:rPr>
          <w:color w:val="000000"/>
          <w:sz w:val="28"/>
          <w:szCs w:val="28"/>
        </w:rPr>
        <w:t>.</w:t>
      </w:r>
    </w:p>
    <w:p w:rsidR="00915DB1" w:rsidRDefault="001C59A8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28B2"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="001218F0" w:rsidRPr="001218F0">
        <w:rPr>
          <w:color w:val="000000"/>
          <w:sz w:val="28"/>
          <w:szCs w:val="28"/>
        </w:rPr>
        <w:t>района</w:t>
      </w:r>
      <w:proofErr w:type="spellEnd"/>
      <w:proofErr w:type="gramEnd"/>
      <w:r w:rsidR="001218F0" w:rsidRPr="001218F0">
        <w:rPr>
          <w:color w:val="000000"/>
          <w:sz w:val="28"/>
          <w:szCs w:val="28"/>
        </w:rPr>
        <w:t xml:space="preserve"> </w:t>
      </w:r>
      <w:r w:rsidR="00DE37CF">
        <w:rPr>
          <w:color w:val="000000"/>
          <w:sz w:val="28"/>
          <w:szCs w:val="28"/>
        </w:rPr>
        <w:t>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218F0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1218F0">
        <w:rPr>
          <w:color w:val="000000"/>
          <w:sz w:val="28"/>
          <w:szCs w:val="28"/>
        </w:rPr>
        <w:t xml:space="preserve"> </w:t>
      </w:r>
      <w:r w:rsidR="001218F0" w:rsidRPr="001218F0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1218F0" w:rsidRPr="001218F0">
        <w:rPr>
          <w:color w:val="000000"/>
          <w:sz w:val="28"/>
          <w:szCs w:val="28"/>
        </w:rPr>
        <w:t>Кобыльског</w:t>
      </w:r>
      <w:r w:rsidR="001218F0">
        <w:rPr>
          <w:color w:val="000000"/>
          <w:sz w:val="28"/>
          <w:szCs w:val="28"/>
        </w:rPr>
        <w:t>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>
        <w:rPr>
          <w:color w:val="000000"/>
          <w:sz w:val="28"/>
          <w:szCs w:val="28"/>
        </w:rPr>
        <w:t>Глушковского</w:t>
      </w:r>
      <w:proofErr w:type="spellEnd"/>
      <w:r w:rsidR="001218F0">
        <w:rPr>
          <w:color w:val="000000"/>
          <w:sz w:val="28"/>
          <w:szCs w:val="28"/>
        </w:rPr>
        <w:t xml:space="preserve"> </w:t>
      </w:r>
      <w:r w:rsidR="001218F0" w:rsidRPr="001218F0">
        <w:rPr>
          <w:color w:val="000000"/>
          <w:sz w:val="28"/>
          <w:szCs w:val="28"/>
        </w:rPr>
        <w:t xml:space="preserve">района </w:t>
      </w:r>
      <w:r w:rsidR="001218F0">
        <w:rPr>
          <w:color w:val="000000"/>
          <w:sz w:val="28"/>
          <w:szCs w:val="28"/>
        </w:rPr>
        <w:t>в течение 15 календарных</w:t>
      </w:r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1218F0">
        <w:rPr>
          <w:color w:val="000000"/>
          <w:sz w:val="28"/>
          <w:szCs w:val="28"/>
        </w:rPr>
        <w:t>Кобыльского</w:t>
      </w:r>
      <w:proofErr w:type="spellEnd"/>
      <w:r w:rsid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>
        <w:rPr>
          <w:color w:val="000000"/>
          <w:sz w:val="28"/>
          <w:szCs w:val="28"/>
        </w:rPr>
        <w:t>Глушковского</w:t>
      </w:r>
      <w:proofErr w:type="spellEnd"/>
      <w:r w:rsid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proofErr w:type="gramStart"/>
      <w:r w:rsidR="001218F0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,</w:t>
      </w:r>
      <w:proofErr w:type="gramEnd"/>
      <w:r w:rsidR="00C116AA" w:rsidRPr="00C116AA">
        <w:rPr>
          <w:color w:val="000000"/>
          <w:sz w:val="28"/>
          <w:szCs w:val="28"/>
        </w:rPr>
        <w:t xml:space="preserve">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proofErr w:type="spellStart"/>
      <w:r w:rsidR="001218F0" w:rsidRPr="001218F0">
        <w:rPr>
          <w:color w:val="000000"/>
          <w:sz w:val="28"/>
          <w:szCs w:val="28"/>
        </w:rPr>
        <w:t>Кобыльского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сельсовета </w:t>
      </w:r>
      <w:proofErr w:type="spellStart"/>
      <w:r w:rsidR="001218F0" w:rsidRPr="001218F0">
        <w:rPr>
          <w:color w:val="000000"/>
          <w:sz w:val="28"/>
          <w:szCs w:val="28"/>
        </w:rPr>
        <w:t>Глушковского</w:t>
      </w:r>
      <w:proofErr w:type="spellEnd"/>
      <w:r w:rsidR="001218F0" w:rsidRPr="001218F0">
        <w:rPr>
          <w:color w:val="000000"/>
          <w:sz w:val="28"/>
          <w:szCs w:val="28"/>
        </w:rPr>
        <w:t xml:space="preserve">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1C59A8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 xml:space="preserve">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1C59A8" w:rsidRPr="001C59A8">
        <w:rPr>
          <w:color w:val="000000"/>
          <w:sz w:val="28"/>
          <w:szCs w:val="28"/>
        </w:rPr>
        <w:t>Кобыльского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сельсовета </w:t>
      </w:r>
      <w:proofErr w:type="spellStart"/>
      <w:r w:rsidR="001C59A8" w:rsidRPr="001C59A8">
        <w:rPr>
          <w:color w:val="000000"/>
          <w:sz w:val="28"/>
          <w:szCs w:val="28"/>
        </w:rPr>
        <w:t>Глушковского</w:t>
      </w:r>
      <w:proofErr w:type="spellEnd"/>
      <w:r w:rsidR="001C59A8" w:rsidRPr="001C59A8">
        <w:rPr>
          <w:color w:val="000000"/>
          <w:sz w:val="28"/>
          <w:szCs w:val="28"/>
        </w:rPr>
        <w:t xml:space="preserve"> района </w:t>
      </w:r>
      <w:r w:rsidRPr="001A7FD3">
        <w:rPr>
          <w:color w:val="000000"/>
          <w:sz w:val="28"/>
          <w:szCs w:val="28"/>
        </w:rPr>
        <w:t>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E5" w:rsidRDefault="008964E5" w:rsidP="001C1980">
      <w:r>
        <w:separator/>
      </w:r>
    </w:p>
  </w:endnote>
  <w:endnote w:type="continuationSeparator" w:id="0">
    <w:p w:rsidR="008964E5" w:rsidRDefault="008964E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E5" w:rsidRDefault="008964E5" w:rsidP="001C1980">
      <w:r>
        <w:separator/>
      </w:r>
    </w:p>
  </w:footnote>
  <w:footnote w:type="continuationSeparator" w:id="0">
    <w:p w:rsidR="008964E5" w:rsidRDefault="008964E5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CF7B0E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CF7B0E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C86A6A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E7307"/>
    <w:rsid w:val="000F1FE1"/>
    <w:rsid w:val="00100D20"/>
    <w:rsid w:val="001218F0"/>
    <w:rsid w:val="0016732C"/>
    <w:rsid w:val="00173CF1"/>
    <w:rsid w:val="001A7FD3"/>
    <w:rsid w:val="001C1980"/>
    <w:rsid w:val="001C59A8"/>
    <w:rsid w:val="00255B9D"/>
    <w:rsid w:val="0036427B"/>
    <w:rsid w:val="00364AD3"/>
    <w:rsid w:val="003B46D7"/>
    <w:rsid w:val="00412EE4"/>
    <w:rsid w:val="00420C5D"/>
    <w:rsid w:val="00454BBB"/>
    <w:rsid w:val="00455D9C"/>
    <w:rsid w:val="004A2E0B"/>
    <w:rsid w:val="00505531"/>
    <w:rsid w:val="005328B2"/>
    <w:rsid w:val="005E1A9F"/>
    <w:rsid w:val="0060186A"/>
    <w:rsid w:val="006C4C56"/>
    <w:rsid w:val="00731EAB"/>
    <w:rsid w:val="007575CD"/>
    <w:rsid w:val="00797FBE"/>
    <w:rsid w:val="008042B2"/>
    <w:rsid w:val="00811575"/>
    <w:rsid w:val="008964E5"/>
    <w:rsid w:val="00915DB1"/>
    <w:rsid w:val="00952C86"/>
    <w:rsid w:val="0099220A"/>
    <w:rsid w:val="009B6AB6"/>
    <w:rsid w:val="009F45C4"/>
    <w:rsid w:val="00A30664"/>
    <w:rsid w:val="00A378C1"/>
    <w:rsid w:val="00A97354"/>
    <w:rsid w:val="00B20E35"/>
    <w:rsid w:val="00B31226"/>
    <w:rsid w:val="00BD6844"/>
    <w:rsid w:val="00C116AA"/>
    <w:rsid w:val="00C86A6A"/>
    <w:rsid w:val="00CF7B0E"/>
    <w:rsid w:val="00D02FA3"/>
    <w:rsid w:val="00DE37CF"/>
    <w:rsid w:val="00DF5F16"/>
    <w:rsid w:val="00E204C8"/>
    <w:rsid w:val="00E85883"/>
    <w:rsid w:val="00F2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4038-33F4-447B-8E73-95A30080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sss</cp:lastModifiedBy>
  <cp:revision>4</cp:revision>
  <cp:lastPrinted>2021-01-27T12:35:00Z</cp:lastPrinted>
  <dcterms:created xsi:type="dcterms:W3CDTF">2021-01-25T13:27:00Z</dcterms:created>
  <dcterms:modified xsi:type="dcterms:W3CDTF">2021-01-27T12:38:00Z</dcterms:modified>
</cp:coreProperties>
</file>