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441313" w:rsidRPr="004E537B" w:rsidTr="000701EA">
        <w:tc>
          <w:tcPr>
            <w:tcW w:w="4266" w:type="dxa"/>
          </w:tcPr>
          <w:p w:rsidR="00441313" w:rsidRPr="004E537B" w:rsidRDefault="00441313" w:rsidP="000701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41313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41313" w:rsidRPr="00EF67B0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Курским Росреестром организована встреча со студентами – будущими землеустроителями и кадастровыми инженерами</w:t>
            </w:r>
          </w:p>
          <w:p w:rsidR="00441313" w:rsidRPr="004E537B" w:rsidRDefault="00441313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441313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41313" w:rsidRPr="00FF536F" w:rsidRDefault="00441313" w:rsidP="004413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1313" w:rsidRPr="00D42889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D428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Курской государственной сельскохозяйственной академии имени И.И. Иванова</w:t>
      </w:r>
      <w:r w:rsidRPr="00D4288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в преддверии </w:t>
      </w:r>
      <w:r w:rsidRPr="00D42889">
        <w:rPr>
          <w:rFonts w:ascii="Times New Roman" w:eastAsia="Times New Roman" w:hAnsi="Times New Roman" w:cs="Times New Roman"/>
          <w:b/>
          <w:sz w:val="24"/>
          <w:szCs w:val="24"/>
        </w:rPr>
        <w:t>Дня работников геодезии и картографии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состоялась ежегодная встреча сотрудников Управления Росреестра по Курской области со студентами 4 курса специальности «земельно-имущественные отношения» факультета среднего профессионального образования.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sz w:val="24"/>
          <w:szCs w:val="24"/>
        </w:rPr>
        <w:br/>
        <w:t>Куратор направления геодезии и картографии Курского Росреестра Виктор Миколенко рассказал об основных задачах и полномочиях ведомства в установленных сферах деятельности, осветил новеллы законодательства, регулирующего правоотношения в сфере геодезии и картографии, отметил, что важнейшей задачей отрасли геодезии и картографии является обеспечение федеральных органов исполнительной власти и заинтересованных лиц картографическими материалами и результатами геодезических измерений для решения ряда государственных задач в сфере территориального развития, строительства и инженерных изысканий, управления природными ресурсами, экологии, навигационной деятельности, обороны и безопасности государства.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Существенный интерес у студентов вызвал доклад о положениях, касающихся осуществления федерального государственного надзора и лицензирования в области геодезии и картографии, с которым выступил специалист Управления Росреестра по Курской области Алексей Купреев. В своем выступлении сотрудник ведомства сфокусировал внимание студентов на положениях о введенных надзорных каникулах и «регуляторной гильотине», предусматривающей пересмотр действующих нормативно-правовых актов, устанавливающих обязательные требования к бизнесу при проверках, в том числе в области геодезии и картографии.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Специалист Управления Алексей Звягинцев подробно рассказал студентам об особенностях осуществления государственного земельного надзора с применением высокоточного геодезического оборудования - тахеометра, теодолита и нивелира. Вместе с этим сотрудники ведомства продемонстрировали  технические возможности геодезического оборудования на местности.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Участники встречи задавали интересующие вопросы, в том числе, по созданию регионального фонда пространственных данных, возможности использования в научной и просветительской деятельности сведений публичной кадастровой карты, а также перспективах развития отрасли.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Все участники сошлись во мнении о значимости и востребованности профессий в сфере геодезии и картографии как отрасли, занимающей авторитетное место </w:t>
      </w:r>
      <w:r w:rsidRPr="00D42889">
        <w:rPr>
          <w:rFonts w:ascii="Times New Roman" w:hAnsi="Times New Roman" w:cs="Times New Roman"/>
          <w:color w:val="000000"/>
          <w:sz w:val="24"/>
          <w:szCs w:val="24"/>
        </w:rPr>
        <w:t xml:space="preserve">в экономике и обороне страны.  </w:t>
      </w:r>
    </w:p>
    <w:p w:rsidR="00441313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13" w:rsidRPr="00950965" w:rsidRDefault="00441313" w:rsidP="004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7F" w:rsidRDefault="0050507F"/>
    <w:sectPr w:rsidR="0050507F" w:rsidSect="00C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41313"/>
    <w:rsid w:val="00441313"/>
    <w:rsid w:val="0050507F"/>
    <w:rsid w:val="006F6C19"/>
    <w:rsid w:val="00F7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dcterms:created xsi:type="dcterms:W3CDTF">2021-03-15T05:40:00Z</dcterms:created>
  <dcterms:modified xsi:type="dcterms:W3CDTF">2021-03-15T05:40:00Z</dcterms:modified>
</cp:coreProperties>
</file>