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margin" w:tblpXSpec="right" w:tblpY="173"/>
        <w:tblW w:w="0" w:type="auto"/>
        <w:tblLook w:val="04A0"/>
      </w:tblPr>
      <w:tblGrid>
        <w:gridCol w:w="282"/>
        <w:gridCol w:w="4786"/>
      </w:tblGrid>
      <w:tr w:rsidR="005679E7" w:rsidTr="005679E7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9E7" w:rsidRDefault="005679E7" w:rsidP="005679E7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проведении государственной кадастровой оценки земель населенных пунктов</w:t>
            </w:r>
            <w:r w:rsidRPr="0098472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территории Курской области в 2021 году</w:t>
            </w:r>
          </w:p>
          <w:p w:rsidR="005679E7" w:rsidRDefault="005679E7" w:rsidP="005679E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679E7" w:rsidRDefault="0041234B" w:rsidP="005679E7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79E7">
        <w:rPr>
          <w:b/>
          <w:noProof/>
          <w:szCs w:val="28"/>
        </w:rPr>
        <w:t xml:space="preserve">       </w:t>
      </w:r>
    </w:p>
    <w:p w:rsidR="005679E7" w:rsidRDefault="005679E7" w:rsidP="005679E7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572E" w:rsidRDefault="00FE455D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</w:t>
      </w:r>
      <w:r w:rsidR="00EE6B36">
        <w:rPr>
          <w:rFonts w:cs="Times New Roman"/>
          <w:szCs w:val="28"/>
        </w:rPr>
        <w:t xml:space="preserve">ст. 6, ст. 11 Федерального закона от </w:t>
      </w:r>
      <w:r w:rsidR="00EE6B36" w:rsidRPr="00D2180E">
        <w:rPr>
          <w:rFonts w:cs="Times New Roman"/>
          <w:szCs w:val="28"/>
        </w:rPr>
        <w:t xml:space="preserve"> 03.07.2016 </w:t>
      </w:r>
      <w:r w:rsidR="00EE6B36">
        <w:rPr>
          <w:rFonts w:cs="Times New Roman"/>
          <w:szCs w:val="28"/>
        </w:rPr>
        <w:t>№</w:t>
      </w:r>
      <w:r w:rsidR="00EE6B36" w:rsidRPr="00D2180E">
        <w:rPr>
          <w:rFonts w:cs="Times New Roman"/>
          <w:szCs w:val="28"/>
        </w:rPr>
        <w:t xml:space="preserve"> 237-ФЗ</w:t>
      </w:r>
      <w:r w:rsidR="00EE6B36"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оценке) государственная кадастровая оценка (далее –</w:t>
      </w:r>
      <w:r w:rsidR="003331CF">
        <w:rPr>
          <w:rFonts w:cs="Times New Roman"/>
          <w:szCs w:val="28"/>
        </w:rPr>
        <w:t xml:space="preserve"> </w:t>
      </w:r>
      <w:r w:rsidR="00EE6B36">
        <w:rPr>
          <w:rFonts w:cs="Times New Roman"/>
          <w:szCs w:val="28"/>
        </w:rPr>
        <w:t>ГКО) проводится по решению исполнительного органа государственной власти субъекта Российской Федерации не ранее чем через три года (в городах федерального значения – не ранее чем через два года) и не позднее чем через пять лет с года проведения последней ГКО соответствующих видов объектов недвижимости, категорий земель.</w:t>
      </w:r>
      <w:r w:rsidR="003331CF">
        <w:rPr>
          <w:rFonts w:cs="Times New Roman"/>
          <w:szCs w:val="28"/>
        </w:rPr>
        <w:t xml:space="preserve"> На территории Курской области </w:t>
      </w:r>
      <w:r w:rsidR="00C5572E">
        <w:rPr>
          <w:rFonts w:cs="Times New Roman"/>
          <w:szCs w:val="28"/>
        </w:rPr>
        <w:t>таким</w:t>
      </w:r>
      <w:r w:rsidR="003331CF">
        <w:rPr>
          <w:rFonts w:cs="Times New Roman"/>
          <w:szCs w:val="28"/>
        </w:rPr>
        <w:t xml:space="preserve"> уполномоченным органом субъекта Российской Федерации</w:t>
      </w:r>
      <w:r w:rsidR="00C5572E">
        <w:rPr>
          <w:rFonts w:cs="Times New Roman"/>
          <w:szCs w:val="28"/>
        </w:rPr>
        <w:t xml:space="preserve"> </w:t>
      </w:r>
      <w:r w:rsidR="003331CF">
        <w:rPr>
          <w:rFonts w:cs="Times New Roman"/>
          <w:szCs w:val="28"/>
        </w:rPr>
        <w:t>является комитет по управлению имуществом Курской области.</w:t>
      </w:r>
    </w:p>
    <w:p w:rsidR="00C5572E" w:rsidRDefault="00C5572E" w:rsidP="00C5572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рамках исполнения ст. 13 Закона о кадастровой оценке </w:t>
      </w:r>
      <w:r w:rsidRPr="00E223F3">
        <w:rPr>
          <w:rFonts w:eastAsia="Calibri" w:cs="Times New Roman"/>
          <w:szCs w:val="28"/>
        </w:rPr>
        <w:t>филиал</w:t>
      </w:r>
      <w:r w:rsidRPr="00E223F3">
        <w:rPr>
          <w:rFonts w:cs="Times New Roman"/>
          <w:szCs w:val="28"/>
        </w:rPr>
        <w:t>ом</w:t>
      </w:r>
      <w:r w:rsidRPr="00E223F3">
        <w:rPr>
          <w:rFonts w:eastAsia="Calibri" w:cs="Times New Roman"/>
          <w:szCs w:val="28"/>
        </w:rPr>
        <w:t xml:space="preserve"> ФГБУ «Федеральная кадастровая палата Росреестра» по Курской области</w:t>
      </w:r>
      <w:r>
        <w:rPr>
          <w:rFonts w:cs="Times New Roman"/>
          <w:szCs w:val="28"/>
        </w:rPr>
        <w:t xml:space="preserve"> сформирован и предоставлен </w:t>
      </w:r>
      <w:r w:rsidRPr="00E223F3"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комитет по управлению имуществом Курской области перечень объектов недвижимости, </w:t>
      </w:r>
      <w:r w:rsidRPr="00E223F3">
        <w:rPr>
          <w:rFonts w:cs="Times New Roman"/>
          <w:szCs w:val="28"/>
        </w:rPr>
        <w:t xml:space="preserve">подлежащих </w:t>
      </w:r>
      <w:r>
        <w:rPr>
          <w:rFonts w:cs="Times New Roman"/>
          <w:szCs w:val="28"/>
        </w:rPr>
        <w:t>ГКО по состоянию на 01.01.2021.</w:t>
      </w:r>
    </w:p>
    <w:p w:rsidR="00090E6D" w:rsidRDefault="00EE6B36" w:rsidP="00EE6B3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Исходя из вышеуказанного, </w:t>
      </w:r>
      <w:r w:rsidR="00984727" w:rsidRPr="003331CF">
        <w:rPr>
          <w:rFonts w:cs="Times New Roman"/>
          <w:b/>
          <w:szCs w:val="28"/>
        </w:rPr>
        <w:t>информируе</w:t>
      </w:r>
      <w:r w:rsidR="00C5572E">
        <w:rPr>
          <w:rFonts w:cs="Times New Roman"/>
          <w:b/>
          <w:szCs w:val="28"/>
        </w:rPr>
        <w:t>м</w:t>
      </w:r>
      <w:r w:rsidR="00984727" w:rsidRPr="003331CF">
        <w:rPr>
          <w:rFonts w:cs="Times New Roman"/>
          <w:b/>
          <w:szCs w:val="28"/>
        </w:rPr>
        <w:t xml:space="preserve"> о проведении</w:t>
      </w:r>
      <w:r w:rsidR="003C6FA0" w:rsidRPr="00D95AAD">
        <w:rPr>
          <w:rFonts w:cs="Times New Roman"/>
          <w:szCs w:val="28"/>
        </w:rPr>
        <w:t xml:space="preserve"> на основании </w:t>
      </w:r>
      <w:r w:rsidR="00090E6D">
        <w:rPr>
          <w:rFonts w:cs="Times New Roman"/>
          <w:szCs w:val="28"/>
        </w:rPr>
        <w:t xml:space="preserve">решения </w:t>
      </w:r>
      <w:r w:rsidR="003C6FA0" w:rsidRPr="00D95AAD">
        <w:rPr>
          <w:rFonts w:cs="Times New Roman"/>
          <w:szCs w:val="28"/>
        </w:rPr>
        <w:t xml:space="preserve">комитета по управлению имуществом Курской области от </w:t>
      </w:r>
      <w:r w:rsidR="00090E6D">
        <w:rPr>
          <w:rFonts w:cs="Times New Roman"/>
          <w:szCs w:val="28"/>
        </w:rPr>
        <w:t>20</w:t>
      </w:r>
      <w:r w:rsidR="003C6FA0" w:rsidRPr="00D95AAD">
        <w:rPr>
          <w:rFonts w:cs="Times New Roman"/>
          <w:szCs w:val="28"/>
        </w:rPr>
        <w:t>.1</w:t>
      </w:r>
      <w:r w:rsidR="00090E6D">
        <w:rPr>
          <w:rFonts w:cs="Times New Roman"/>
          <w:szCs w:val="28"/>
        </w:rPr>
        <w:t>2</w:t>
      </w:r>
      <w:r w:rsidR="003C6FA0" w:rsidRPr="00D95AAD">
        <w:rPr>
          <w:rFonts w:cs="Times New Roman"/>
          <w:szCs w:val="28"/>
        </w:rPr>
        <w:t>.2019 № 01-18/1</w:t>
      </w:r>
      <w:r w:rsidR="00090E6D">
        <w:rPr>
          <w:rFonts w:cs="Times New Roman"/>
          <w:szCs w:val="28"/>
        </w:rPr>
        <w:t>400,</w:t>
      </w:r>
      <w:r w:rsidR="003C6FA0" w:rsidRPr="00D95AAD">
        <w:rPr>
          <w:rFonts w:cs="Times New Roman"/>
          <w:szCs w:val="28"/>
        </w:rPr>
        <w:t xml:space="preserve"> </w:t>
      </w:r>
      <w:r w:rsidR="00EC7D29" w:rsidRPr="003331CF">
        <w:rPr>
          <w:rFonts w:cs="Times New Roman"/>
          <w:b/>
          <w:szCs w:val="28"/>
        </w:rPr>
        <w:t>ГКО</w:t>
      </w:r>
      <w:r w:rsidR="00090E6D" w:rsidRPr="003331CF">
        <w:rPr>
          <w:rFonts w:cs="Times New Roman"/>
          <w:b/>
          <w:szCs w:val="28"/>
        </w:rPr>
        <w:t xml:space="preserve"> земель населенных пунктов</w:t>
      </w:r>
      <w:r w:rsidR="00385ACA" w:rsidRPr="003331CF">
        <w:rPr>
          <w:rFonts w:cs="Times New Roman"/>
          <w:b/>
          <w:szCs w:val="28"/>
        </w:rPr>
        <w:t xml:space="preserve"> на территории Курской области в 2021 году</w:t>
      </w:r>
      <w:r w:rsidR="00090E6D">
        <w:rPr>
          <w:rFonts w:cs="Times New Roman"/>
          <w:szCs w:val="28"/>
        </w:rPr>
        <w:t xml:space="preserve">. </w:t>
      </w:r>
    </w:p>
    <w:p w:rsidR="00B63BF2" w:rsidRDefault="00B63BF2" w:rsidP="00B63BF2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906105">
        <w:rPr>
          <w:rFonts w:cs="Times New Roman"/>
          <w:b/>
          <w:szCs w:val="28"/>
        </w:rPr>
        <w:t>Определение кадастровой стоимости осуществляется областным бюджетным учреждением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, </w:t>
      </w:r>
      <w:r w:rsidRPr="00F90A8C">
        <w:rPr>
          <w:rFonts w:cs="Times New Roman"/>
          <w:szCs w:val="28"/>
        </w:rPr>
        <w:t>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B63BF2" w:rsidRDefault="00B63BF2" w:rsidP="003331CF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Дополнительно информируем, что в</w:t>
      </w:r>
      <w:r w:rsidR="003331CF">
        <w:rPr>
          <w:rFonts w:cs="Times New Roman"/>
          <w:szCs w:val="28"/>
        </w:rPr>
        <w:t xml:space="preserve"> соответствии со ст.6</w:t>
      </w:r>
      <w:r>
        <w:rPr>
          <w:rFonts w:cs="Times New Roman"/>
          <w:szCs w:val="28"/>
        </w:rPr>
        <w:t xml:space="preserve"> </w:t>
      </w:r>
      <w:r w:rsidR="003331CF" w:rsidRPr="003331CF">
        <w:rPr>
          <w:rFonts w:cs="Times New Roman"/>
          <w:szCs w:val="28"/>
        </w:rPr>
        <w:t>Федеральн</w:t>
      </w:r>
      <w:r w:rsidR="003331CF">
        <w:rPr>
          <w:rFonts w:cs="Times New Roman"/>
          <w:szCs w:val="28"/>
        </w:rPr>
        <w:t>ого</w:t>
      </w:r>
      <w:r w:rsidR="003331CF" w:rsidRPr="003331CF">
        <w:rPr>
          <w:rFonts w:cs="Times New Roman"/>
          <w:szCs w:val="28"/>
        </w:rPr>
        <w:t xml:space="preserve"> закон</w:t>
      </w:r>
      <w:r w:rsidR="003331CF">
        <w:rPr>
          <w:rFonts w:cs="Times New Roman"/>
          <w:szCs w:val="28"/>
        </w:rPr>
        <w:t>а</w:t>
      </w:r>
      <w:r w:rsidR="003331CF" w:rsidRPr="003331CF">
        <w:rPr>
          <w:rFonts w:cs="Times New Roman"/>
          <w:szCs w:val="28"/>
        </w:rPr>
        <w:t xml:space="preserve"> от 31.07.2020 </w:t>
      </w:r>
      <w:r w:rsidR="003331CF">
        <w:rPr>
          <w:rFonts w:cs="Times New Roman"/>
          <w:szCs w:val="28"/>
        </w:rPr>
        <w:t>№</w:t>
      </w:r>
      <w:r w:rsidR="003331CF" w:rsidRPr="003331CF">
        <w:rPr>
          <w:rFonts w:cs="Times New Roman"/>
          <w:szCs w:val="28"/>
        </w:rPr>
        <w:t xml:space="preserve"> 269-ФЗ</w:t>
      </w:r>
      <w:r w:rsidR="003331CF">
        <w:rPr>
          <w:rFonts w:cs="Times New Roman"/>
          <w:szCs w:val="28"/>
        </w:rPr>
        <w:t xml:space="preserve"> «</w:t>
      </w:r>
      <w:r w:rsidR="003331CF" w:rsidRPr="003331CF">
        <w:rPr>
          <w:rFonts w:cs="Times New Roman"/>
          <w:szCs w:val="28"/>
        </w:rPr>
        <w:t>О внесении изменений в отдельные законодательные акты Российской Федерации</w:t>
      </w:r>
      <w:r w:rsidR="003331CF">
        <w:rPr>
          <w:rFonts w:cs="Times New Roman"/>
          <w:szCs w:val="28"/>
        </w:rPr>
        <w:t xml:space="preserve">» </w:t>
      </w:r>
      <w:r w:rsidR="00804A3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2022 году во всех субъектах Российской Федерации должна быть проведена ГКО земельных участков, а в 2023 году ГКО зданий, помещений, сооружений, объектов незавершенного строительства, машино-мест без учета ограничений по периодичности проведения </w:t>
      </w:r>
      <w:r w:rsidR="00804A35">
        <w:rPr>
          <w:rFonts w:cs="Times New Roman"/>
          <w:szCs w:val="28"/>
        </w:rPr>
        <w:t>ГКО</w:t>
      </w:r>
      <w:r>
        <w:rPr>
          <w:rFonts w:cs="Times New Roman"/>
          <w:szCs w:val="28"/>
        </w:rPr>
        <w:t>.</w:t>
      </w:r>
    </w:p>
    <w:p w:rsidR="00707361" w:rsidRDefault="00B63BF2" w:rsidP="005679E7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После </w:t>
      </w:r>
      <w:r w:rsidR="00F67302">
        <w:rPr>
          <w:rFonts w:cs="Times New Roman"/>
          <w:szCs w:val="28"/>
        </w:rPr>
        <w:t>выше</w:t>
      </w:r>
      <w:r>
        <w:rPr>
          <w:rFonts w:cs="Times New Roman"/>
          <w:szCs w:val="28"/>
        </w:rPr>
        <w:t>указанных сроков, в соответствии с ст.</w:t>
      </w:r>
      <w:r w:rsidR="00F67302">
        <w:rPr>
          <w:rFonts w:cs="Times New Roman"/>
          <w:szCs w:val="28"/>
        </w:rPr>
        <w:t xml:space="preserve"> 11 Закона о кадастровой оценке очередная </w:t>
      </w:r>
      <w:r w:rsidR="00F67302" w:rsidRPr="003331CF">
        <w:rPr>
          <w:rFonts w:cs="Times New Roman"/>
          <w:b/>
          <w:szCs w:val="28"/>
        </w:rPr>
        <w:t xml:space="preserve">ГКО </w:t>
      </w:r>
      <w:r w:rsidR="00D2289C" w:rsidRPr="003331CF">
        <w:rPr>
          <w:rFonts w:cs="Times New Roman"/>
          <w:b/>
          <w:szCs w:val="28"/>
        </w:rPr>
        <w:t xml:space="preserve">будет </w:t>
      </w:r>
      <w:r w:rsidR="00F67302" w:rsidRPr="003331CF">
        <w:rPr>
          <w:rFonts w:cs="Times New Roman"/>
          <w:b/>
          <w:szCs w:val="28"/>
        </w:rPr>
        <w:t>проводит</w:t>
      </w:r>
      <w:r w:rsidR="00D2289C" w:rsidRPr="003331CF">
        <w:rPr>
          <w:rFonts w:cs="Times New Roman"/>
          <w:b/>
          <w:szCs w:val="28"/>
        </w:rPr>
        <w:t>ь</w:t>
      </w:r>
      <w:r w:rsidR="00F67302" w:rsidRPr="003331CF">
        <w:rPr>
          <w:rFonts w:cs="Times New Roman"/>
          <w:b/>
          <w:szCs w:val="28"/>
        </w:rPr>
        <w:t>ся через четыре года с года проведения последней ГКО соответствующих видов объектов недвижимости,</w:t>
      </w:r>
      <w:r w:rsidR="00F67302">
        <w:rPr>
          <w:rFonts w:cs="Times New Roman"/>
          <w:szCs w:val="28"/>
        </w:rPr>
        <w:t xml:space="preserve"> в городах федерального значения в случае принятия высшим исполнительным органом государственной власти субъекта Российской Федерации соответствующего решения – через два года.</w:t>
      </w:r>
    </w:p>
    <w:sectPr w:rsidR="00707361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0B5"/>
    <w:rsid w:val="00011F54"/>
    <w:rsid w:val="000137C7"/>
    <w:rsid w:val="0005616F"/>
    <w:rsid w:val="00065530"/>
    <w:rsid w:val="00082700"/>
    <w:rsid w:val="00090E6D"/>
    <w:rsid w:val="000A3BF8"/>
    <w:rsid w:val="000A7E12"/>
    <w:rsid w:val="000B3445"/>
    <w:rsid w:val="000B6118"/>
    <w:rsid w:val="000B62BA"/>
    <w:rsid w:val="000C0118"/>
    <w:rsid w:val="000F01D3"/>
    <w:rsid w:val="000F4CB1"/>
    <w:rsid w:val="001148DA"/>
    <w:rsid w:val="00116457"/>
    <w:rsid w:val="001600B3"/>
    <w:rsid w:val="00160E88"/>
    <w:rsid w:val="00164473"/>
    <w:rsid w:val="00181450"/>
    <w:rsid w:val="00191775"/>
    <w:rsid w:val="0022027D"/>
    <w:rsid w:val="002478F5"/>
    <w:rsid w:val="002630C0"/>
    <w:rsid w:val="002956DD"/>
    <w:rsid w:val="00296E60"/>
    <w:rsid w:val="002B0A35"/>
    <w:rsid w:val="002B0D0D"/>
    <w:rsid w:val="002B3501"/>
    <w:rsid w:val="002E06C5"/>
    <w:rsid w:val="002E4A16"/>
    <w:rsid w:val="002F1248"/>
    <w:rsid w:val="002F2E36"/>
    <w:rsid w:val="00311306"/>
    <w:rsid w:val="00320606"/>
    <w:rsid w:val="0032130A"/>
    <w:rsid w:val="003331CF"/>
    <w:rsid w:val="0037551F"/>
    <w:rsid w:val="00385ACA"/>
    <w:rsid w:val="003963CD"/>
    <w:rsid w:val="003A2703"/>
    <w:rsid w:val="003C369A"/>
    <w:rsid w:val="003C4EFA"/>
    <w:rsid w:val="003C6743"/>
    <w:rsid w:val="003C6FA0"/>
    <w:rsid w:val="003D7A36"/>
    <w:rsid w:val="003E50AA"/>
    <w:rsid w:val="003E7F5A"/>
    <w:rsid w:val="0040672E"/>
    <w:rsid w:val="0041234B"/>
    <w:rsid w:val="00430BB0"/>
    <w:rsid w:val="00454A92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679E7"/>
    <w:rsid w:val="005950D8"/>
    <w:rsid w:val="005A0D14"/>
    <w:rsid w:val="005A713B"/>
    <w:rsid w:val="005C37D2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07361"/>
    <w:rsid w:val="007175D7"/>
    <w:rsid w:val="0076403C"/>
    <w:rsid w:val="007A7F06"/>
    <w:rsid w:val="00804A35"/>
    <w:rsid w:val="008067AD"/>
    <w:rsid w:val="0082687D"/>
    <w:rsid w:val="00826F4E"/>
    <w:rsid w:val="00862B53"/>
    <w:rsid w:val="00864E7A"/>
    <w:rsid w:val="00886AB6"/>
    <w:rsid w:val="008C570F"/>
    <w:rsid w:val="008D1A6E"/>
    <w:rsid w:val="00906105"/>
    <w:rsid w:val="00910319"/>
    <w:rsid w:val="00911AF7"/>
    <w:rsid w:val="0092551D"/>
    <w:rsid w:val="00952BE4"/>
    <w:rsid w:val="0095468B"/>
    <w:rsid w:val="00974D30"/>
    <w:rsid w:val="00984727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63BF2"/>
    <w:rsid w:val="00B84F09"/>
    <w:rsid w:val="00BA2FB4"/>
    <w:rsid w:val="00BA6434"/>
    <w:rsid w:val="00BB148E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5572E"/>
    <w:rsid w:val="00C626FC"/>
    <w:rsid w:val="00C97EFD"/>
    <w:rsid w:val="00CC1118"/>
    <w:rsid w:val="00CC12DF"/>
    <w:rsid w:val="00CD476D"/>
    <w:rsid w:val="00CF58A0"/>
    <w:rsid w:val="00D00DD6"/>
    <w:rsid w:val="00D017BE"/>
    <w:rsid w:val="00D018B8"/>
    <w:rsid w:val="00D04B18"/>
    <w:rsid w:val="00D2180E"/>
    <w:rsid w:val="00D2289C"/>
    <w:rsid w:val="00D3528D"/>
    <w:rsid w:val="00D7125B"/>
    <w:rsid w:val="00D95AAD"/>
    <w:rsid w:val="00D95B6A"/>
    <w:rsid w:val="00DB4832"/>
    <w:rsid w:val="00DE5F45"/>
    <w:rsid w:val="00DF0281"/>
    <w:rsid w:val="00E12E65"/>
    <w:rsid w:val="00E14748"/>
    <w:rsid w:val="00E223F3"/>
    <w:rsid w:val="00E84575"/>
    <w:rsid w:val="00EC7C2C"/>
    <w:rsid w:val="00EC7D29"/>
    <w:rsid w:val="00EE6B36"/>
    <w:rsid w:val="00F11455"/>
    <w:rsid w:val="00F376C3"/>
    <w:rsid w:val="00F46F52"/>
    <w:rsid w:val="00F578D2"/>
    <w:rsid w:val="00F64AF8"/>
    <w:rsid w:val="00F67302"/>
    <w:rsid w:val="00F90A8C"/>
    <w:rsid w:val="00FB309E"/>
    <w:rsid w:val="00FE455D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7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D5967-6C06-4DF2-9503-D3B68602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sss</cp:lastModifiedBy>
  <cp:revision>2</cp:revision>
  <cp:lastPrinted>2019-02-05T11:26:00Z</cp:lastPrinted>
  <dcterms:created xsi:type="dcterms:W3CDTF">2021-03-19T05:34:00Z</dcterms:created>
  <dcterms:modified xsi:type="dcterms:W3CDTF">2021-03-19T05:34:00Z</dcterms:modified>
</cp:coreProperties>
</file>