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C6" w:rsidRDefault="00C34FC6" w:rsidP="001075C5">
      <w:pPr>
        <w:spacing w:line="360" w:lineRule="auto"/>
        <w:jc w:val="center"/>
        <w:rPr>
          <w:b/>
          <w:sz w:val="28"/>
          <w:szCs w:val="28"/>
        </w:rPr>
      </w:pPr>
      <w:r>
        <w:rPr>
          <w:b/>
          <w:sz w:val="28"/>
          <w:szCs w:val="28"/>
        </w:rPr>
        <w:t>проект</w:t>
      </w:r>
    </w:p>
    <w:p w:rsidR="00A8295F" w:rsidRPr="00A8295F" w:rsidRDefault="00A8295F" w:rsidP="001075C5">
      <w:pPr>
        <w:spacing w:line="360" w:lineRule="auto"/>
        <w:jc w:val="center"/>
        <w:rPr>
          <w:b/>
          <w:sz w:val="28"/>
          <w:szCs w:val="28"/>
        </w:rPr>
      </w:pPr>
      <w:r w:rsidRPr="00A8295F">
        <w:rPr>
          <w:b/>
          <w:sz w:val="28"/>
          <w:szCs w:val="28"/>
        </w:rPr>
        <w:t>СОБРАНИЕ ДЕПУТАТОВ</w:t>
      </w:r>
    </w:p>
    <w:p w:rsidR="00A8295F" w:rsidRPr="00A8295F" w:rsidRDefault="00A8295F" w:rsidP="00A8295F">
      <w:pPr>
        <w:spacing w:line="360" w:lineRule="auto"/>
        <w:jc w:val="center"/>
        <w:rPr>
          <w:b/>
          <w:sz w:val="28"/>
          <w:szCs w:val="28"/>
        </w:rPr>
      </w:pPr>
      <w:r w:rsidRPr="00A8295F">
        <w:rPr>
          <w:b/>
          <w:sz w:val="28"/>
          <w:szCs w:val="28"/>
        </w:rPr>
        <w:t>КОБЫЛЬСКОГО СЕЛЬСОВЕТА</w:t>
      </w:r>
    </w:p>
    <w:p w:rsidR="00A8295F" w:rsidRPr="00A8295F" w:rsidRDefault="00A8295F" w:rsidP="00A8295F">
      <w:pPr>
        <w:spacing w:line="360" w:lineRule="auto"/>
        <w:jc w:val="center"/>
        <w:rPr>
          <w:b/>
          <w:sz w:val="28"/>
          <w:szCs w:val="28"/>
        </w:rPr>
      </w:pPr>
      <w:r w:rsidRPr="00A8295F">
        <w:rPr>
          <w:b/>
          <w:sz w:val="28"/>
          <w:szCs w:val="28"/>
        </w:rPr>
        <w:t>ГЛУШКОВСКОГО РАЙОНА КУРСКОЙ ОБЛАСТИ</w:t>
      </w:r>
    </w:p>
    <w:p w:rsidR="00AB6A6C" w:rsidRPr="001F1F63" w:rsidRDefault="00AB6A6C" w:rsidP="001075C5">
      <w:pPr>
        <w:jc w:val="center"/>
        <w:rPr>
          <w:b/>
          <w:bCs/>
          <w:sz w:val="28"/>
          <w:szCs w:val="28"/>
        </w:rPr>
      </w:pPr>
      <w:r w:rsidRPr="001F1F63">
        <w:rPr>
          <w:b/>
          <w:bCs/>
          <w:sz w:val="28"/>
          <w:szCs w:val="28"/>
        </w:rPr>
        <w:t>РЕШЕНИЕ</w:t>
      </w:r>
    </w:p>
    <w:p w:rsidR="00AB6A6C" w:rsidRPr="001F1F63" w:rsidRDefault="00AB6A6C" w:rsidP="00AB6A6C">
      <w:pPr>
        <w:jc w:val="center"/>
        <w:rPr>
          <w:b/>
          <w:bCs/>
          <w:sz w:val="28"/>
          <w:szCs w:val="28"/>
        </w:rPr>
      </w:pPr>
    </w:p>
    <w:p w:rsidR="00AB6A6C" w:rsidRPr="001F1F63" w:rsidRDefault="00AB6A6C" w:rsidP="00AB6A6C">
      <w:pPr>
        <w:rPr>
          <w:b/>
          <w:bCs/>
          <w:sz w:val="28"/>
          <w:szCs w:val="28"/>
        </w:rPr>
      </w:pPr>
      <w:r w:rsidRPr="001F1F63">
        <w:rPr>
          <w:b/>
          <w:bCs/>
          <w:sz w:val="28"/>
          <w:szCs w:val="28"/>
        </w:rPr>
        <w:t xml:space="preserve"> </w:t>
      </w:r>
      <w:r w:rsidRPr="001F1F63">
        <w:rPr>
          <w:sz w:val="28"/>
          <w:szCs w:val="28"/>
        </w:rPr>
        <w:t>________ 2021 г.</w:t>
      </w:r>
      <w:r w:rsidRPr="001F1F63">
        <w:rPr>
          <w:sz w:val="28"/>
          <w:szCs w:val="28"/>
        </w:rPr>
        <w:tab/>
      </w:r>
      <w:r w:rsidRPr="001F1F63">
        <w:rPr>
          <w:sz w:val="28"/>
          <w:szCs w:val="28"/>
        </w:rPr>
        <w:tab/>
        <w:t xml:space="preserve">                                                                           № ____</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F97765" w:rsidRDefault="00AB6A6C" w:rsidP="00AB6A6C">
      <w:pPr>
        <w:jc w:val="center"/>
        <w:rPr>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F97765">
        <w:rPr>
          <w:b/>
          <w:bCs/>
          <w:color w:val="000000"/>
          <w:sz w:val="28"/>
          <w:szCs w:val="28"/>
        </w:rPr>
        <w:t>Ко</w:t>
      </w:r>
      <w:r w:rsidR="00A8295F">
        <w:rPr>
          <w:b/>
          <w:bCs/>
          <w:color w:val="000000"/>
          <w:sz w:val="28"/>
          <w:szCs w:val="28"/>
        </w:rPr>
        <w:t>быльского сельсовета Глушковского района Курской области</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003A13">
        <w:rPr>
          <w:sz w:val="28"/>
          <w:szCs w:val="28"/>
        </w:rPr>
        <w:t>Кобыльского сельсовета Глушковского района Курской области Собрание депутатов Кобыльского сельсовета Глушковского района Курской области</w:t>
      </w:r>
    </w:p>
    <w:p w:rsidR="00AB6A6C" w:rsidRPr="001F1F63" w:rsidRDefault="00AB6A6C" w:rsidP="00AB6A6C">
      <w:pPr>
        <w:shd w:val="clear" w:color="auto" w:fill="FFFFFF"/>
        <w:ind w:firstLine="709"/>
        <w:jc w:val="both"/>
        <w:rPr>
          <w:color w:val="000000"/>
        </w:rPr>
      </w:pPr>
    </w:p>
    <w:p w:rsidR="00AB6A6C" w:rsidRPr="001F1F63" w:rsidRDefault="00003A13" w:rsidP="00AB6A6C">
      <w:pPr>
        <w:spacing w:before="240" w:line="360" w:lineRule="auto"/>
        <w:ind w:firstLine="709"/>
        <w:jc w:val="both"/>
        <w:rPr>
          <w:sz w:val="28"/>
          <w:szCs w:val="28"/>
        </w:rPr>
      </w:pPr>
      <w:r>
        <w:rPr>
          <w:color w:val="000000"/>
          <w:sz w:val="28"/>
          <w:szCs w:val="28"/>
        </w:rPr>
        <w:t>РЕШИЛО</w:t>
      </w:r>
      <w:r w:rsidR="00AB6A6C"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003A13">
        <w:rPr>
          <w:color w:val="000000"/>
          <w:sz w:val="28"/>
          <w:szCs w:val="28"/>
        </w:rPr>
        <w:t>Кобыльского сельсовета Глушковского района Курской области</w:t>
      </w:r>
      <w:r w:rsidRPr="001F1F63">
        <w:rPr>
          <w:color w:val="000000"/>
        </w:rPr>
        <w:t>.</w:t>
      </w:r>
    </w:p>
    <w:p w:rsidR="00AB6A6C" w:rsidRPr="001F1F63" w:rsidRDefault="00AB6A6C" w:rsidP="00003A13">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003A13" w:rsidRPr="00003A13">
        <w:rPr>
          <w:color w:val="000000"/>
          <w:sz w:val="28"/>
          <w:szCs w:val="28"/>
        </w:rPr>
        <w:t>Кобыльского сельсовета Глушковского района Курской области.</w:t>
      </w:r>
    </w:p>
    <w:p w:rsidR="00AB6A6C" w:rsidRPr="00E70F0A" w:rsidRDefault="00AB6A6C" w:rsidP="00E70F0A">
      <w:pPr>
        <w:shd w:val="clear" w:color="auto" w:fill="FFFFFF"/>
        <w:ind w:firstLine="709"/>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E70F0A" w:rsidRPr="00E70F0A">
        <w:rPr>
          <w:color w:val="000000"/>
          <w:sz w:val="28"/>
          <w:szCs w:val="28"/>
        </w:rPr>
        <w:t>Кобыльского сельсовета Глушковского района Курской области</w:t>
      </w:r>
      <w:r w:rsidR="00E70F0A">
        <w:rPr>
          <w:color w:val="000000"/>
          <w:sz w:val="28"/>
          <w:szCs w:val="28"/>
        </w:rPr>
        <w:t xml:space="preserve">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1075C5" w:rsidRPr="001075C5" w:rsidRDefault="001075C5" w:rsidP="001075C5">
      <w:pPr>
        <w:widowControl w:val="0"/>
        <w:shd w:val="clear" w:color="auto" w:fill="FFFFFF"/>
        <w:autoSpaceDE w:val="0"/>
        <w:autoSpaceDN w:val="0"/>
        <w:adjustRightInd w:val="0"/>
        <w:jc w:val="both"/>
        <w:rPr>
          <w:color w:val="000000"/>
          <w:spacing w:val="-2"/>
        </w:rPr>
      </w:pPr>
      <w:r w:rsidRPr="001075C5">
        <w:rPr>
          <w:color w:val="000000"/>
          <w:spacing w:val="-2"/>
        </w:rPr>
        <w:t>Председатель Собрания депутатов</w:t>
      </w:r>
    </w:p>
    <w:p w:rsidR="001075C5" w:rsidRPr="001075C5" w:rsidRDefault="001075C5" w:rsidP="001075C5">
      <w:pPr>
        <w:widowControl w:val="0"/>
        <w:autoSpaceDE w:val="0"/>
        <w:autoSpaceDN w:val="0"/>
        <w:adjustRightInd w:val="0"/>
        <w:jc w:val="both"/>
        <w:rPr>
          <w:sz w:val="27"/>
          <w:szCs w:val="27"/>
        </w:rPr>
      </w:pPr>
      <w:r w:rsidRPr="001075C5">
        <w:rPr>
          <w:sz w:val="27"/>
          <w:szCs w:val="27"/>
        </w:rPr>
        <w:t>Кобыльского сельсовета</w:t>
      </w:r>
    </w:p>
    <w:p w:rsidR="001075C5" w:rsidRPr="001075C5" w:rsidRDefault="001075C5" w:rsidP="001075C5">
      <w:pPr>
        <w:widowControl w:val="0"/>
        <w:autoSpaceDE w:val="0"/>
        <w:autoSpaceDN w:val="0"/>
        <w:adjustRightInd w:val="0"/>
        <w:jc w:val="both"/>
        <w:rPr>
          <w:sz w:val="27"/>
          <w:szCs w:val="27"/>
        </w:rPr>
      </w:pPr>
      <w:r w:rsidRPr="001075C5">
        <w:rPr>
          <w:sz w:val="27"/>
          <w:szCs w:val="27"/>
        </w:rPr>
        <w:t xml:space="preserve">Глушковского района </w:t>
      </w:r>
    </w:p>
    <w:p w:rsidR="001075C5" w:rsidRPr="001075C5" w:rsidRDefault="001075C5" w:rsidP="001075C5">
      <w:pPr>
        <w:widowControl w:val="0"/>
        <w:autoSpaceDE w:val="0"/>
        <w:autoSpaceDN w:val="0"/>
        <w:adjustRightInd w:val="0"/>
        <w:jc w:val="both"/>
        <w:rPr>
          <w:sz w:val="27"/>
          <w:szCs w:val="27"/>
        </w:rPr>
      </w:pPr>
      <w:r w:rsidRPr="001075C5">
        <w:rPr>
          <w:sz w:val="27"/>
          <w:szCs w:val="27"/>
        </w:rPr>
        <w:t>Курской области                                                                     Ю.В.</w:t>
      </w:r>
      <w:r w:rsidR="00C34FC6">
        <w:rPr>
          <w:sz w:val="27"/>
          <w:szCs w:val="27"/>
        </w:rPr>
        <w:t xml:space="preserve"> </w:t>
      </w:r>
      <w:r w:rsidRPr="001075C5">
        <w:rPr>
          <w:sz w:val="27"/>
          <w:szCs w:val="27"/>
        </w:rPr>
        <w:t>Бурлуцкий</w:t>
      </w:r>
    </w:p>
    <w:p w:rsidR="001075C5" w:rsidRPr="001075C5" w:rsidRDefault="001075C5" w:rsidP="001075C5">
      <w:pPr>
        <w:widowControl w:val="0"/>
        <w:autoSpaceDE w:val="0"/>
        <w:autoSpaceDN w:val="0"/>
        <w:adjustRightInd w:val="0"/>
        <w:jc w:val="both"/>
        <w:rPr>
          <w:sz w:val="27"/>
          <w:szCs w:val="27"/>
        </w:rPr>
      </w:pPr>
    </w:p>
    <w:p w:rsidR="001075C5" w:rsidRPr="001075C5" w:rsidRDefault="001075C5" w:rsidP="001075C5">
      <w:pPr>
        <w:widowControl w:val="0"/>
        <w:autoSpaceDE w:val="0"/>
        <w:autoSpaceDN w:val="0"/>
        <w:adjustRightInd w:val="0"/>
        <w:jc w:val="both"/>
        <w:rPr>
          <w:sz w:val="27"/>
          <w:szCs w:val="27"/>
        </w:rPr>
      </w:pPr>
      <w:r w:rsidRPr="001075C5">
        <w:rPr>
          <w:sz w:val="27"/>
          <w:szCs w:val="27"/>
        </w:rPr>
        <w:t xml:space="preserve"> Глава   Кобыльского сельсовета</w:t>
      </w:r>
    </w:p>
    <w:p w:rsidR="001075C5" w:rsidRPr="001075C5" w:rsidRDefault="001075C5" w:rsidP="001075C5">
      <w:pPr>
        <w:widowControl w:val="0"/>
        <w:autoSpaceDE w:val="0"/>
        <w:autoSpaceDN w:val="0"/>
        <w:adjustRightInd w:val="0"/>
        <w:jc w:val="both"/>
        <w:rPr>
          <w:sz w:val="27"/>
          <w:szCs w:val="27"/>
        </w:rPr>
      </w:pPr>
      <w:r w:rsidRPr="001075C5">
        <w:rPr>
          <w:sz w:val="27"/>
          <w:szCs w:val="27"/>
        </w:rPr>
        <w:t xml:space="preserve">Глушковского района </w:t>
      </w:r>
    </w:p>
    <w:p w:rsidR="001075C5" w:rsidRPr="001075C5" w:rsidRDefault="001075C5" w:rsidP="001075C5">
      <w:pPr>
        <w:widowControl w:val="0"/>
        <w:autoSpaceDE w:val="0"/>
        <w:autoSpaceDN w:val="0"/>
        <w:adjustRightInd w:val="0"/>
        <w:ind w:left="-142" w:firstLine="142"/>
        <w:jc w:val="both"/>
        <w:rPr>
          <w:b/>
          <w:sz w:val="27"/>
          <w:szCs w:val="27"/>
        </w:rPr>
      </w:pPr>
      <w:r w:rsidRPr="001075C5">
        <w:rPr>
          <w:sz w:val="27"/>
          <w:szCs w:val="27"/>
        </w:rPr>
        <w:t>Курской области                                                                     Г.В.</w:t>
      </w:r>
      <w:r w:rsidR="00C34FC6">
        <w:rPr>
          <w:sz w:val="27"/>
          <w:szCs w:val="27"/>
        </w:rPr>
        <w:t xml:space="preserve"> </w:t>
      </w:r>
      <w:r w:rsidRPr="001075C5">
        <w:rPr>
          <w:sz w:val="27"/>
          <w:szCs w:val="27"/>
        </w:rPr>
        <w:t>Шахова</w:t>
      </w:r>
      <w:r w:rsidRPr="001075C5">
        <w:rPr>
          <w:b/>
          <w:sz w:val="27"/>
          <w:szCs w:val="27"/>
        </w:rPr>
        <w:t xml:space="preserve"> </w:t>
      </w:r>
    </w:p>
    <w:p w:rsidR="001075C5" w:rsidRPr="001075C5" w:rsidRDefault="001075C5" w:rsidP="001075C5">
      <w:pPr>
        <w:widowControl w:val="0"/>
        <w:shd w:val="clear" w:color="auto" w:fill="FFFFFF"/>
        <w:autoSpaceDE w:val="0"/>
        <w:autoSpaceDN w:val="0"/>
        <w:adjustRightInd w:val="0"/>
        <w:jc w:val="both"/>
        <w:rPr>
          <w:b/>
          <w:color w:val="000000"/>
          <w:spacing w:val="-2"/>
          <w:sz w:val="28"/>
          <w:szCs w:val="28"/>
        </w:rPr>
      </w:pPr>
    </w:p>
    <w:p w:rsidR="00AB6A6C" w:rsidRPr="001F1F63" w:rsidRDefault="00AB6A6C" w:rsidP="00AB6A6C">
      <w:pPr>
        <w:spacing w:line="240" w:lineRule="exact"/>
        <w:ind w:left="5398"/>
        <w:jc w:val="center"/>
        <w:rPr>
          <w:b/>
          <w:color w:val="000000"/>
        </w:rPr>
      </w:pPr>
    </w:p>
    <w:p w:rsidR="00C34FC6" w:rsidRDefault="001075C5" w:rsidP="001075C5">
      <w:pPr>
        <w:spacing w:line="240" w:lineRule="exact"/>
        <w:rPr>
          <w:b/>
          <w:color w:val="000000"/>
        </w:rPr>
      </w:pPr>
      <w:r>
        <w:rPr>
          <w:b/>
          <w:color w:val="000000"/>
        </w:rPr>
        <w:t xml:space="preserve">                                                                                                  </w:t>
      </w:r>
    </w:p>
    <w:p w:rsidR="00AB6A6C" w:rsidRPr="001075C5" w:rsidRDefault="00C34FC6" w:rsidP="00C34FC6">
      <w:pPr>
        <w:spacing w:line="240" w:lineRule="exact"/>
        <w:jc w:val="center"/>
        <w:rPr>
          <w:b/>
          <w:color w:val="000000"/>
        </w:rPr>
      </w:pPr>
      <w:r>
        <w:rPr>
          <w:b/>
          <w:color w:val="000000"/>
        </w:rPr>
        <w:lastRenderedPageBreak/>
        <w:t xml:space="preserve">                                                                        </w:t>
      </w:r>
      <w:r w:rsidR="001075C5">
        <w:rPr>
          <w:b/>
          <w:color w:val="000000"/>
        </w:rPr>
        <w:t xml:space="preserve">  </w:t>
      </w:r>
      <w:r w:rsidR="00AB6A6C"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001075C5" w:rsidRPr="001075C5">
        <w:rPr>
          <w:bCs/>
          <w:color w:val="000000"/>
          <w:sz w:val="28"/>
          <w:szCs w:val="28"/>
        </w:rPr>
        <w:t>Собрания депутатов</w:t>
      </w:r>
      <w:r w:rsidR="001075C5">
        <w:rPr>
          <w:b/>
          <w:bCs/>
          <w:color w:val="000000"/>
          <w:sz w:val="28"/>
          <w:szCs w:val="28"/>
        </w:rPr>
        <w:t xml:space="preserve"> </w:t>
      </w:r>
      <w:r w:rsidR="001075C5" w:rsidRPr="001075C5">
        <w:rPr>
          <w:bCs/>
          <w:color w:val="000000"/>
          <w:sz w:val="28"/>
          <w:szCs w:val="28"/>
        </w:rPr>
        <w:t>Кобыльского сельсовета Глушковского района Курской области</w:t>
      </w:r>
    </w:p>
    <w:p w:rsidR="00AB6A6C" w:rsidRPr="001F1F63" w:rsidRDefault="00AB6A6C" w:rsidP="00AB6A6C">
      <w:pPr>
        <w:ind w:left="4536"/>
        <w:jc w:val="center"/>
      </w:pPr>
      <w:r w:rsidRPr="001F1F63">
        <w:t>от __________ 2021 № ___</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075C5" w:rsidRDefault="00AB6A6C" w:rsidP="00AB6A6C">
      <w:pPr>
        <w:jc w:val="center"/>
        <w:rPr>
          <w:b/>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1075C5" w:rsidRPr="001075C5">
        <w:rPr>
          <w:b/>
          <w:color w:val="000000"/>
          <w:sz w:val="28"/>
          <w:szCs w:val="28"/>
        </w:rPr>
        <w:t>Кобыльского сельсовета Глушковского района Курской области</w:t>
      </w:r>
    </w:p>
    <w:p w:rsidR="00AB6A6C" w:rsidRPr="001075C5" w:rsidRDefault="00AB6A6C" w:rsidP="00AB6A6C">
      <w:pPr>
        <w:spacing w:line="360" w:lineRule="auto"/>
        <w:jc w:val="center"/>
        <w:rPr>
          <w:b/>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1075C5">
        <w:rPr>
          <w:rFonts w:ascii="Times New Roman" w:hAnsi="Times New Roman" w:cs="Times New Roman"/>
          <w:color w:val="000000"/>
          <w:sz w:val="28"/>
          <w:szCs w:val="28"/>
        </w:rPr>
        <w:t>Кобыльского сельсовета Глушковского района Курской области</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1075C5">
        <w:rPr>
          <w:rFonts w:ascii="Times New Roman" w:hAnsi="Times New Roman" w:cs="Times New Roman"/>
          <w:color w:val="000000"/>
          <w:sz w:val="28"/>
          <w:szCs w:val="28"/>
        </w:rPr>
        <w:t>Кобыльского сельсовета Глушковского района Курской области</w:t>
      </w:r>
      <w:r w:rsidR="001075C5"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1075C5">
        <w:rPr>
          <w:color w:val="000000"/>
          <w:sz w:val="28"/>
          <w:szCs w:val="28"/>
        </w:rPr>
        <w:t>Кобыльского сельсовета Глушковского района Курской области</w:t>
      </w:r>
      <w:r w:rsidR="001075C5" w:rsidRPr="001F1F63">
        <w:rPr>
          <w:color w:val="000000"/>
          <w:sz w:val="28"/>
          <w:szCs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6A00EC">
        <w:rPr>
          <w:color w:val="000000"/>
          <w:sz w:val="28"/>
          <w:szCs w:val="28"/>
        </w:rPr>
        <w:t>Глава администрации, заместитель Главы администрации</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1F1F63">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6A00EC">
        <w:rPr>
          <w:sz w:val="28"/>
          <w:szCs w:val="28"/>
        </w:rPr>
        <w:t>Курской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1F1F63">
        <w:rPr>
          <w:color w:val="000000"/>
          <w:sz w:val="28"/>
          <w:szCs w:val="28"/>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6A00EC">
        <w:rPr>
          <w:sz w:val="28"/>
          <w:szCs w:val="28"/>
        </w:rPr>
        <w:t>Курской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6A00EC">
        <w:rPr>
          <w:color w:val="000000"/>
          <w:sz w:val="28"/>
          <w:szCs w:val="28"/>
        </w:rPr>
        <w:t>Кобыльского сельсовета Глушковского района Курской области</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6A00EC">
        <w:rPr>
          <w:color w:val="000000"/>
          <w:sz w:val="28"/>
          <w:szCs w:val="28"/>
        </w:rPr>
        <w:t>Кобыльского сельсовета Глушковского района Курской области</w:t>
      </w:r>
      <w:r w:rsidR="006A00EC" w:rsidRPr="001F1F63">
        <w:rPr>
          <w:color w:val="000000"/>
          <w:sz w:val="28"/>
          <w:szCs w:val="28"/>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7E7E4C">
        <w:rPr>
          <w:rFonts w:ascii="Times New Roman" w:hAnsi="Times New Roman" w:cs="Times New Roman"/>
          <w:color w:val="000000"/>
          <w:sz w:val="28"/>
          <w:szCs w:val="28"/>
        </w:rPr>
        <w:t>Кобыльского сельсовета Глушковского района Курской области</w:t>
      </w:r>
      <w:r w:rsidR="007E7E4C"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7E7E4C">
        <w:rPr>
          <w:rFonts w:ascii="Times New Roman" w:hAnsi="Times New Roman" w:cs="Times New Roman"/>
          <w:color w:val="000000"/>
          <w:sz w:val="28"/>
          <w:szCs w:val="28"/>
        </w:rPr>
        <w:t>Кобыльского сельсовета Глушковского района Курской области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1F1F63">
        <w:rPr>
          <w:rFonts w:ascii="Times New Roman" w:hAnsi="Times New Roman" w:cs="Times New Roman"/>
          <w:color w:val="000000"/>
          <w:sz w:val="28"/>
          <w:szCs w:val="28"/>
        </w:rPr>
        <w:lastRenderedPageBreak/>
        <w:t>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E7E4C">
        <w:rPr>
          <w:color w:val="000000"/>
          <w:sz w:val="28"/>
          <w:szCs w:val="28"/>
        </w:rPr>
        <w:t>Кобыльского сельсовета Глушковского района Курской области</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1F1F63">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7E7E4C">
        <w:rPr>
          <w:rFonts w:ascii="Times New Roman" w:hAnsi="Times New Roman" w:cs="Times New Roman"/>
          <w:color w:val="000000"/>
          <w:sz w:val="28"/>
          <w:szCs w:val="28"/>
        </w:rPr>
        <w:t>Кобыльского сельсовета Глушковского района Курской области</w:t>
      </w:r>
      <w:r w:rsidR="007E7E4C"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E7E4C">
        <w:rPr>
          <w:rFonts w:ascii="Times New Roman" w:hAnsi="Times New Roman" w:cs="Times New Roman"/>
          <w:color w:val="000000"/>
          <w:sz w:val="28"/>
          <w:szCs w:val="28"/>
        </w:rPr>
        <w:t xml:space="preserve">Кобыльского </w:t>
      </w:r>
      <w:r w:rsidR="007E7E4C">
        <w:rPr>
          <w:rFonts w:ascii="Times New Roman" w:hAnsi="Times New Roman" w:cs="Times New Roman"/>
          <w:color w:val="000000"/>
          <w:sz w:val="28"/>
          <w:szCs w:val="28"/>
        </w:rPr>
        <w:lastRenderedPageBreak/>
        <w:t>сельсовета Глушковского района Курской области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w:t>
      </w:r>
      <w:r w:rsidRPr="001F1F63">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7E7E4C">
        <w:rPr>
          <w:rFonts w:ascii="Times New Roman" w:hAnsi="Times New Roman" w:cs="Times New Roman"/>
          <w:color w:val="000000"/>
          <w:sz w:val="28"/>
          <w:szCs w:val="28"/>
        </w:rPr>
        <w:t>Кобыльского сельсовета Глушковского района Курской области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Pr="001F1F63">
        <w:rPr>
          <w:rFonts w:ascii="Times New Roman" w:hAnsi="Times New Roman" w:cs="Times New Roman"/>
          <w:color w:val="000000"/>
          <w:sz w:val="28"/>
          <w:szCs w:val="28"/>
        </w:rPr>
        <w:lastRenderedPageBreak/>
        <w:t>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1F1F63">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w:t>
      </w:r>
      <w:r w:rsidRPr="001F1F63">
        <w:rPr>
          <w:rFonts w:ascii="Times New Roman" w:hAnsi="Times New Roman" w:cs="Times New Roman"/>
          <w:color w:val="000000"/>
          <w:sz w:val="28"/>
          <w:szCs w:val="28"/>
        </w:rPr>
        <w:lastRenderedPageBreak/>
        <w:t>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1F1F63">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7E4C">
        <w:rPr>
          <w:rFonts w:ascii="Times New Roman" w:hAnsi="Times New Roman" w:cs="Times New Roman"/>
          <w:color w:val="000000"/>
          <w:sz w:val="28"/>
          <w:szCs w:val="28"/>
        </w:rPr>
        <w:t>Курской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E7E4C">
        <w:rPr>
          <w:rFonts w:ascii="Times New Roman" w:hAnsi="Times New Roman" w:cs="Times New Roman"/>
          <w:color w:val="000000"/>
          <w:sz w:val="28"/>
          <w:szCs w:val="28"/>
        </w:rPr>
        <w:t>Кобыльского сельсовета Глушковского района Курской области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7E7E4C">
        <w:rPr>
          <w:rFonts w:ascii="Times New Roman" w:hAnsi="Times New Roman" w:cs="Times New Roman"/>
          <w:color w:val="000000"/>
          <w:sz w:val="28"/>
          <w:szCs w:val="28"/>
        </w:rPr>
        <w:t>Кобыльского сельсовета Глушковского района Курской области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7E7E4C">
        <w:rPr>
          <w:rFonts w:ascii="Times New Roman" w:hAnsi="Times New Roman" w:cs="Times New Roman"/>
          <w:color w:val="000000"/>
          <w:sz w:val="28"/>
          <w:szCs w:val="28"/>
        </w:rPr>
        <w:t>Кобыльского сельсовета Глушковского района Курской области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45934">
        <w:rPr>
          <w:rFonts w:ascii="Times New Roman" w:hAnsi="Times New Roman" w:cs="Times New Roman"/>
          <w:color w:val="000000"/>
          <w:sz w:val="28"/>
          <w:szCs w:val="28"/>
        </w:rPr>
        <w:t>Кобыльского сельсовета Глушковского района Курской области</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7672A5" w:rsidRDefault="00AB6A6C" w:rsidP="00AB6A6C">
      <w:pPr>
        <w:pStyle w:val="1"/>
        <w:jc w:val="center"/>
        <w:rPr>
          <w:rFonts w:ascii="Times New Roman" w:hAnsi="Times New Roman" w:cs="Times New Roman"/>
          <w:b/>
          <w:bCs/>
          <w:color w:val="000000"/>
          <w:sz w:val="28"/>
          <w:szCs w:val="28"/>
        </w:rPr>
      </w:pPr>
      <w:r w:rsidRPr="007672A5">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r w:rsidR="007672A5" w:rsidRPr="007672A5">
        <w:rPr>
          <w:rFonts w:ascii="Times New Roman" w:hAnsi="Times New Roman" w:cs="Times New Roman"/>
          <w:b/>
          <w:bCs/>
          <w:color w:val="000000"/>
          <w:sz w:val="28"/>
          <w:szCs w:val="28"/>
        </w:rPr>
        <w:t xml:space="preserve">, индикативные показатели </w:t>
      </w:r>
    </w:p>
    <w:p w:rsidR="00AB6A6C" w:rsidRPr="007672A5" w:rsidRDefault="00AB6A6C" w:rsidP="00AB6A6C">
      <w:pPr>
        <w:pStyle w:val="1"/>
        <w:jc w:val="center"/>
        <w:rPr>
          <w:rFonts w:ascii="Times New Roman" w:hAnsi="Times New Roman" w:cs="Times New Roman"/>
          <w:b/>
          <w:bCs/>
          <w:color w:val="000000"/>
          <w:sz w:val="28"/>
          <w:szCs w:val="28"/>
        </w:rPr>
      </w:pP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w:t>
      </w:r>
      <w:r w:rsidR="007672A5" w:rsidRPr="007672A5">
        <w:rPr>
          <w:rFonts w:ascii="Times New Roman" w:hAnsi="Times New Roman"/>
          <w:sz w:val="28"/>
          <w:szCs w:val="28"/>
        </w:rPr>
        <w:t>. Ключевые показатели и их целевые значения муниципального контроля в сфере благоустройства на территории муниципального образования  «</w:t>
      </w:r>
      <w:r w:rsidR="007672A5">
        <w:rPr>
          <w:rFonts w:ascii="Times New Roman" w:hAnsi="Times New Roman"/>
          <w:sz w:val="28"/>
          <w:szCs w:val="28"/>
        </w:rPr>
        <w:t>Кобыльской  сельсовет» Глушковского</w:t>
      </w:r>
      <w:r w:rsidR="007672A5" w:rsidRPr="007672A5">
        <w:rPr>
          <w:rFonts w:ascii="Times New Roman" w:hAnsi="Times New Roman"/>
          <w:sz w:val="28"/>
          <w:szCs w:val="28"/>
        </w:rPr>
        <w:t xml:space="preserve"> района Курской области:</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w:t>
      </w:r>
      <w:r w:rsidR="007672A5" w:rsidRPr="007672A5">
        <w:rPr>
          <w:rFonts w:ascii="Times New Roman" w:hAnsi="Times New Roman"/>
          <w:sz w:val="28"/>
          <w:szCs w:val="28"/>
        </w:rPr>
        <w:t>.1. Доля устраненных нарушений обязательных требований из числа выявленных нарушений обязательных требований за отчетный год – не менее 70%;</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w:t>
      </w:r>
      <w:r w:rsidR="007672A5" w:rsidRPr="007672A5">
        <w:rPr>
          <w:rFonts w:ascii="Times New Roman" w:hAnsi="Times New Roman"/>
          <w:sz w:val="28"/>
          <w:szCs w:val="28"/>
        </w:rPr>
        <w:t>.</w:t>
      </w:r>
      <w:r>
        <w:rPr>
          <w:rFonts w:ascii="Times New Roman" w:hAnsi="Times New Roman"/>
          <w:sz w:val="28"/>
          <w:szCs w:val="28"/>
        </w:rPr>
        <w:t>1.</w:t>
      </w:r>
      <w:r w:rsidR="007672A5" w:rsidRPr="007672A5">
        <w:rPr>
          <w:rFonts w:ascii="Times New Roman" w:hAnsi="Times New Roman"/>
          <w:sz w:val="28"/>
          <w:szCs w:val="28"/>
        </w:rPr>
        <w:t>2. Доля обоснованных жалоб на действия (бездействие) органа муниципального контроля и (или) его должностных лиц при проведении контрольных мероприятий – не более 20% от общего количества жалоб за отчетный год.</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w:t>
      </w:r>
      <w:r w:rsidR="007672A5" w:rsidRPr="007672A5">
        <w:rPr>
          <w:rFonts w:ascii="Times New Roman" w:hAnsi="Times New Roman"/>
          <w:sz w:val="28"/>
          <w:szCs w:val="28"/>
        </w:rPr>
        <w:t>.</w:t>
      </w:r>
      <w:r>
        <w:rPr>
          <w:rFonts w:ascii="Times New Roman" w:hAnsi="Times New Roman"/>
          <w:sz w:val="28"/>
          <w:szCs w:val="28"/>
        </w:rPr>
        <w:t>1.</w:t>
      </w:r>
      <w:r w:rsidR="007672A5" w:rsidRPr="007672A5">
        <w:rPr>
          <w:rFonts w:ascii="Times New Roman" w:hAnsi="Times New Roman"/>
          <w:sz w:val="28"/>
          <w:szCs w:val="28"/>
        </w:rPr>
        <w:t>3. Доля отмененных результатов контрольных мероприятий – не более 20% от общего количества проведенных контрольных мероприятий за отчетный год.</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lastRenderedPageBreak/>
        <w:t>6.</w:t>
      </w:r>
      <w:r w:rsidR="007672A5" w:rsidRPr="007672A5">
        <w:rPr>
          <w:rFonts w:ascii="Times New Roman" w:hAnsi="Times New Roman"/>
          <w:sz w:val="28"/>
          <w:szCs w:val="28"/>
        </w:rPr>
        <w:t>2. Индикативные показатели муниципального контроля в сфере благоустройства на территории муниципального образования «</w:t>
      </w:r>
      <w:r w:rsidR="007672A5">
        <w:rPr>
          <w:rFonts w:ascii="Times New Roman" w:hAnsi="Times New Roman"/>
          <w:sz w:val="28"/>
          <w:szCs w:val="28"/>
        </w:rPr>
        <w:t>Кобыльской сельсовет» Глушковского</w:t>
      </w:r>
      <w:r w:rsidR="007672A5" w:rsidRPr="007672A5">
        <w:rPr>
          <w:rFonts w:ascii="Times New Roman" w:hAnsi="Times New Roman"/>
          <w:sz w:val="28"/>
          <w:szCs w:val="28"/>
        </w:rPr>
        <w:t xml:space="preserve"> района Курской области:</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6.2</w:t>
      </w:r>
      <w:r w:rsidR="007672A5" w:rsidRPr="007672A5">
        <w:rPr>
          <w:rFonts w:ascii="Times New Roman" w:hAnsi="Times New Roman"/>
          <w:sz w:val="28"/>
          <w:szCs w:val="28"/>
        </w:rPr>
        <w:t>.</w:t>
      </w:r>
      <w:r>
        <w:rPr>
          <w:rFonts w:ascii="Times New Roman" w:hAnsi="Times New Roman"/>
          <w:sz w:val="28"/>
          <w:szCs w:val="28"/>
        </w:rPr>
        <w:t>1.</w:t>
      </w:r>
      <w:r w:rsidR="007672A5" w:rsidRPr="007672A5">
        <w:rPr>
          <w:rFonts w:ascii="Times New Roman" w:hAnsi="Times New Roman"/>
          <w:sz w:val="28"/>
          <w:szCs w:val="28"/>
        </w:rPr>
        <w:t xml:space="preserve"> Количество проведённых органом муниципального контроля контрольных мероприятий.</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w:t>
      </w:r>
      <w:r w:rsidR="007672A5" w:rsidRPr="007672A5">
        <w:rPr>
          <w:rFonts w:ascii="Times New Roman" w:hAnsi="Times New Roman"/>
          <w:sz w:val="28"/>
          <w:szCs w:val="28"/>
        </w:rPr>
        <w:t>2.2. Количество выявленных органом муниципального контроля при проведении контрольных мероприятий нарушений обязательных требований.</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w:t>
      </w:r>
      <w:r w:rsidR="007672A5" w:rsidRPr="007672A5">
        <w:rPr>
          <w:rFonts w:ascii="Times New Roman" w:hAnsi="Times New Roman"/>
          <w:sz w:val="28"/>
          <w:szCs w:val="28"/>
        </w:rPr>
        <w:t>2.3. Количество составленных органом муниципального контроля протоколов об административных правонарушениях, выявленных по результатам контрольных мероприятий.</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w:t>
      </w:r>
      <w:r w:rsidR="007672A5" w:rsidRPr="007672A5">
        <w:rPr>
          <w:rFonts w:ascii="Times New Roman" w:hAnsi="Times New Roman"/>
          <w:sz w:val="28"/>
          <w:szCs w:val="28"/>
        </w:rPr>
        <w:t>2.4. Количество выданных органом муниципального контроля предписаний об устранении нарушений обязательных требований.</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w:t>
      </w:r>
      <w:r w:rsidR="007672A5" w:rsidRPr="007672A5">
        <w:rPr>
          <w:rFonts w:ascii="Times New Roman" w:hAnsi="Times New Roman"/>
          <w:sz w:val="28"/>
          <w:szCs w:val="28"/>
        </w:rPr>
        <w:t>2.5. Количество объявленных органом муниципального контроля предостережений о недопустимости нарушения обязательных требований.</w:t>
      </w:r>
    </w:p>
    <w:p w:rsidR="007672A5" w:rsidRPr="007672A5" w:rsidRDefault="008557F0" w:rsidP="008557F0">
      <w:pPr>
        <w:pStyle w:val="af1"/>
        <w:spacing w:after="240"/>
        <w:jc w:val="both"/>
        <w:rPr>
          <w:rFonts w:ascii="Times New Roman" w:hAnsi="Times New Roman"/>
          <w:sz w:val="28"/>
          <w:szCs w:val="28"/>
        </w:rPr>
      </w:pPr>
      <w:r>
        <w:rPr>
          <w:rFonts w:ascii="Times New Roman" w:hAnsi="Times New Roman"/>
          <w:sz w:val="28"/>
          <w:szCs w:val="28"/>
        </w:rPr>
        <w:t>6.</w:t>
      </w:r>
      <w:bookmarkStart w:id="2" w:name="_GoBack"/>
      <w:bookmarkEnd w:id="2"/>
      <w:r w:rsidR="007672A5" w:rsidRPr="007672A5">
        <w:rPr>
          <w:rFonts w:ascii="Times New Roman" w:hAnsi="Times New Roman"/>
          <w:sz w:val="28"/>
          <w:szCs w:val="28"/>
        </w:rPr>
        <w:t>2.6.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 предписаний об устранении нарушений обязательных требований, составленных актов контрольного мероприятия.</w:t>
      </w:r>
    </w:p>
    <w:p w:rsidR="007672A5" w:rsidRPr="007672A5" w:rsidRDefault="007672A5" w:rsidP="008557F0">
      <w:pPr>
        <w:spacing w:after="240"/>
        <w:rPr>
          <w:sz w:val="28"/>
          <w:szCs w:val="28"/>
        </w:rPr>
      </w:pPr>
    </w:p>
    <w:p w:rsidR="00AB6A6C" w:rsidRPr="007672A5" w:rsidRDefault="00AB6A6C" w:rsidP="008557F0">
      <w:pPr>
        <w:pStyle w:val="ConsTitle"/>
        <w:widowControl/>
        <w:spacing w:after="240"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0F18E5" w:rsidP="00AB6A6C">
      <w:pPr>
        <w:pStyle w:val="ConsPlusNormal"/>
        <w:ind w:firstLine="0"/>
        <w:jc w:val="right"/>
        <w:rPr>
          <w:rFonts w:ascii="Times New Roman" w:hAnsi="Times New Roman" w:cs="Times New Roman"/>
          <w:b/>
          <w:bCs/>
          <w:color w:val="000000"/>
          <w:sz w:val="24"/>
          <w:szCs w:val="24"/>
        </w:rPr>
      </w:pPr>
      <w:r w:rsidRPr="000F18E5">
        <w:rPr>
          <w:rFonts w:ascii="Times New Roman" w:hAnsi="Times New Roman" w:cs="Times New Roman"/>
          <w:color w:val="000000"/>
          <w:sz w:val="24"/>
          <w:szCs w:val="24"/>
        </w:rPr>
        <w:t>Кобыльского сельсовета Глушковского района Курской области</w:t>
      </w: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0F18E5">
        <w:rPr>
          <w:rFonts w:ascii="Times New Roman" w:hAnsi="Times New Roman" w:cs="Times New Roman"/>
          <w:color w:val="000000"/>
          <w:sz w:val="28"/>
          <w:szCs w:val="28"/>
        </w:rPr>
        <w:t>Кобыльского сельсовета Глушковского района Курской области</w:t>
      </w:r>
      <w:r w:rsidR="000F18E5"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Default="00341D6E" w:rsidP="00341D6E">
      <w:pPr>
        <w:widowControl w:val="0"/>
        <w:autoSpaceDE w:val="0"/>
        <w:spacing w:line="276" w:lineRule="auto"/>
        <w:ind w:firstLine="540"/>
        <w:jc w:val="right"/>
        <w:rPr>
          <w:color w:val="000000"/>
        </w:rPr>
      </w:pPr>
      <w:r>
        <w:rPr>
          <w:color w:val="000000"/>
        </w:rPr>
        <w:t xml:space="preserve">Кобыльского сельсовета Глушковского района </w:t>
      </w:r>
    </w:p>
    <w:p w:rsidR="00341D6E" w:rsidRPr="001F1F63" w:rsidRDefault="00341D6E" w:rsidP="00341D6E">
      <w:pPr>
        <w:widowControl w:val="0"/>
        <w:autoSpaceDE w:val="0"/>
        <w:spacing w:line="276" w:lineRule="auto"/>
        <w:ind w:firstLine="540"/>
        <w:jc w:val="right"/>
        <w:rPr>
          <w:color w:val="000000"/>
        </w:rPr>
      </w:pPr>
      <w:r>
        <w:rPr>
          <w:color w:val="000000"/>
        </w:rPr>
        <w:t>Курской области</w:t>
      </w: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0F18E5">
        <w:rPr>
          <w:rFonts w:ascii="Times New Roman" w:hAnsi="Times New Roman" w:cs="Times New Roman"/>
          <w:color w:val="000000"/>
          <w:sz w:val="28"/>
          <w:szCs w:val="28"/>
        </w:rPr>
        <w:t>Кобыльского сельсовета Глушковского района Курской области</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3E7001"/>
    <w:sectPr w:rsidR="00915CD9" w:rsidSect="001075C5">
      <w:headerReference w:type="even" r:id="rId14"/>
      <w:headerReference w:type="default" r:id="rId15"/>
      <w:pgSz w:w="11906" w:h="16838"/>
      <w:pgMar w:top="567" w:right="851" w:bottom="1134"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01" w:rsidRDefault="003E7001" w:rsidP="00AB6A6C">
      <w:r>
        <w:separator/>
      </w:r>
    </w:p>
  </w:endnote>
  <w:endnote w:type="continuationSeparator" w:id="0">
    <w:p w:rsidR="003E7001" w:rsidRDefault="003E7001"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01" w:rsidRDefault="003E7001" w:rsidP="00AB6A6C">
      <w:r>
        <w:separator/>
      </w:r>
    </w:p>
  </w:footnote>
  <w:footnote w:type="continuationSeparator" w:id="0">
    <w:p w:rsidR="003E7001" w:rsidRDefault="003E7001"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67A9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3E70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67A9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B40388">
      <w:rPr>
        <w:rStyle w:val="a8"/>
        <w:noProof/>
      </w:rPr>
      <w:t>34</w:t>
    </w:r>
    <w:r>
      <w:rPr>
        <w:rStyle w:val="a8"/>
      </w:rPr>
      <w:fldChar w:fldCharType="end"/>
    </w:r>
  </w:p>
  <w:p w:rsidR="00E90F25" w:rsidRDefault="003E700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B6A6C"/>
    <w:rsid w:val="00003A13"/>
    <w:rsid w:val="000F18E5"/>
    <w:rsid w:val="001075C5"/>
    <w:rsid w:val="00145934"/>
    <w:rsid w:val="00185D1C"/>
    <w:rsid w:val="001F1F63"/>
    <w:rsid w:val="00306B9F"/>
    <w:rsid w:val="00341D6E"/>
    <w:rsid w:val="003E7001"/>
    <w:rsid w:val="00567A96"/>
    <w:rsid w:val="005E6157"/>
    <w:rsid w:val="006A00EC"/>
    <w:rsid w:val="006F7DEA"/>
    <w:rsid w:val="00730DD9"/>
    <w:rsid w:val="00750556"/>
    <w:rsid w:val="007672A5"/>
    <w:rsid w:val="007844DA"/>
    <w:rsid w:val="007E7E4C"/>
    <w:rsid w:val="007F0581"/>
    <w:rsid w:val="00834516"/>
    <w:rsid w:val="008557F0"/>
    <w:rsid w:val="0091278C"/>
    <w:rsid w:val="00935631"/>
    <w:rsid w:val="009D07EB"/>
    <w:rsid w:val="00A67121"/>
    <w:rsid w:val="00A8295F"/>
    <w:rsid w:val="00AB6A6C"/>
    <w:rsid w:val="00B1010C"/>
    <w:rsid w:val="00B40388"/>
    <w:rsid w:val="00C34FC6"/>
    <w:rsid w:val="00E70F0A"/>
    <w:rsid w:val="00F97765"/>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1"/>
    <w:qFormat/>
    <w:rsid w:val="007672A5"/>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7672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1"/>
    <w:qFormat/>
    <w:rsid w:val="007672A5"/>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7672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EDE5-BA7A-4F96-A430-77B05F37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8660</Words>
  <Characters>49365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cp:lastModifiedBy>
  <cp:revision>2</cp:revision>
  <dcterms:created xsi:type="dcterms:W3CDTF">2021-12-01T12:53:00Z</dcterms:created>
  <dcterms:modified xsi:type="dcterms:W3CDTF">2021-12-01T12:53:00Z</dcterms:modified>
</cp:coreProperties>
</file>