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04E" w:rsidRPr="00E61F73" w:rsidRDefault="005C004E" w:rsidP="005C004E">
      <w:pPr>
        <w:framePr w:w="9370" w:h="4908" w:hRule="exact" w:wrap="none" w:vAnchor="page" w:hAnchor="page" w:x="1561" w:y="457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1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5C004E" w:rsidRPr="00E61F73" w:rsidRDefault="005C004E" w:rsidP="005C004E">
      <w:pPr>
        <w:framePr w:w="9370" w:h="4908" w:hRule="exact" w:wrap="none" w:vAnchor="page" w:hAnchor="page" w:x="1561" w:y="457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1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СОБРАНИЕ ДЕПУТАТОВ </w:t>
      </w:r>
    </w:p>
    <w:p w:rsidR="005C004E" w:rsidRPr="00E61F73" w:rsidRDefault="005C004E" w:rsidP="005C004E">
      <w:pPr>
        <w:framePr w:w="9370" w:h="4908" w:hRule="exact" w:wrap="none" w:vAnchor="page" w:hAnchor="page" w:x="1561" w:y="457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1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КОБЫЛЬСКОГО СЕЛЬСОВЕТА</w:t>
      </w:r>
    </w:p>
    <w:p w:rsidR="005C004E" w:rsidRPr="00E61F73" w:rsidRDefault="005C004E" w:rsidP="005C004E">
      <w:pPr>
        <w:framePr w:w="9370" w:h="4908" w:hRule="exact" w:wrap="none" w:vAnchor="page" w:hAnchor="page" w:x="1561" w:y="457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1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ГЛУШКОВСКОГО РАЙОНА КУРСКОЙ ОБЛАСТИ</w:t>
      </w:r>
    </w:p>
    <w:p w:rsidR="005C004E" w:rsidRPr="00E61F73" w:rsidRDefault="005C004E" w:rsidP="005C004E">
      <w:pPr>
        <w:framePr w:w="9370" w:h="4908" w:hRule="exact" w:wrap="none" w:vAnchor="page" w:hAnchor="page" w:x="1561" w:y="457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004E" w:rsidRPr="005C004E" w:rsidRDefault="005C004E" w:rsidP="005C004E">
      <w:pPr>
        <w:framePr w:w="9370" w:h="4908" w:hRule="exact" w:wrap="none" w:vAnchor="page" w:hAnchor="page" w:x="1561" w:y="457"/>
        <w:widowControl w:val="0"/>
        <w:spacing w:after="0" w:line="320" w:lineRule="exact"/>
        <w:jc w:val="center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5C004E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  <w:t>РЕШЕНИЕ</w:t>
      </w:r>
    </w:p>
    <w:p w:rsidR="005C004E" w:rsidRPr="00E61F73" w:rsidRDefault="005C004E" w:rsidP="005C004E">
      <w:pPr>
        <w:framePr w:w="9370" w:h="4908" w:hRule="exact" w:wrap="none" w:vAnchor="page" w:hAnchor="page" w:x="1561" w:y="457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61F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     ноября  2021г.  №            </w:t>
      </w:r>
    </w:p>
    <w:p w:rsidR="005C004E" w:rsidRPr="005C004E" w:rsidRDefault="005C004E" w:rsidP="005C004E">
      <w:pPr>
        <w:framePr w:w="9370" w:h="4908" w:hRule="exact" w:wrap="none" w:vAnchor="page" w:hAnchor="page" w:x="1561" w:y="457"/>
        <w:widowControl w:val="0"/>
        <w:spacing w:after="0" w:line="394" w:lineRule="exact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5C004E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  <w:t>Об утверждении Порядка планирования приватизации</w:t>
      </w:r>
      <w:r w:rsidRPr="005C004E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муниципального имущества муниципального</w:t>
      </w:r>
      <w:r w:rsidRPr="005C004E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образования «</w:t>
      </w:r>
      <w:r w:rsidRPr="00E61F73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  <w:t>Кобыльской</w:t>
      </w:r>
      <w:r w:rsidRPr="005C004E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сельсовет»</w:t>
      </w:r>
      <w:r w:rsidRPr="005C004E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  <w:br/>
      </w:r>
      <w:r w:rsidRPr="00E61F73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  <w:t>Глушковского</w:t>
      </w:r>
      <w:r w:rsidRPr="005C004E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района Курской области</w:t>
      </w:r>
    </w:p>
    <w:p w:rsidR="005C004E" w:rsidRPr="005C004E" w:rsidRDefault="005C004E" w:rsidP="006C3AAF">
      <w:pPr>
        <w:framePr w:w="9370" w:h="8410" w:hRule="exact" w:wrap="none" w:vAnchor="page" w:hAnchor="page" w:x="1825" w:y="6709"/>
        <w:widowControl w:val="0"/>
        <w:spacing w:after="0" w:line="293" w:lineRule="exact"/>
        <w:ind w:firstLine="74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5C004E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На основании части 1 статьи 10 Федерального закона от 21.12.2001 № 178- ФЗ «О приватизации государственного и муниципального имущества», в соответствии с Федеральным законом от 06.10.2003 №131-Ф3 «Об общих принципах организации местного самоуправления в Российской Федерации», постановлением Правительства Российской Федерации от 26.12.2005 №806 «"Об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имущества" (с изменениями и дополнениями), руководствуясь Уставом муниципального образования «</w:t>
      </w:r>
      <w:r w:rsidRPr="00E61F73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Кобыльской</w:t>
      </w:r>
      <w:r w:rsidRPr="005C004E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сельсовет» </w:t>
      </w:r>
      <w:r w:rsidRPr="00E61F73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Глушковского</w:t>
      </w:r>
      <w:r w:rsidRPr="005C004E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района Курской области, Собрание депутатов </w:t>
      </w:r>
      <w:r w:rsidRPr="00E61F73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Кобыльского</w:t>
      </w:r>
      <w:r w:rsidRPr="005C004E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сельсовета </w:t>
      </w:r>
      <w:r w:rsidRPr="00E61F73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Глушковского</w:t>
      </w:r>
      <w:r w:rsidRPr="005C004E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района РЕШИЛО:</w:t>
      </w:r>
    </w:p>
    <w:p w:rsidR="005C004E" w:rsidRPr="005C004E" w:rsidRDefault="005C004E" w:rsidP="006C3AAF">
      <w:pPr>
        <w:framePr w:w="9370" w:h="8410" w:hRule="exact" w:wrap="none" w:vAnchor="page" w:hAnchor="page" w:x="1825" w:y="6709"/>
        <w:widowControl w:val="0"/>
        <w:spacing w:after="0" w:line="110" w:lineRule="exact"/>
        <w:ind w:left="5760"/>
        <w:rPr>
          <w:rFonts w:ascii="Times New Roman" w:eastAsia="Corbel" w:hAnsi="Times New Roman" w:cs="Times New Roman"/>
          <w:color w:val="000000"/>
          <w:sz w:val="28"/>
          <w:szCs w:val="28"/>
          <w:lang w:eastAsia="ru-RU" w:bidi="ru-RU"/>
        </w:rPr>
      </w:pPr>
      <w:r w:rsidRPr="00E61F73">
        <w:rPr>
          <w:rFonts w:ascii="Times New Roman" w:eastAsia="Corbel" w:hAnsi="Times New Roman" w:cs="Times New Roman"/>
          <w:color w:val="000000"/>
          <w:sz w:val="28"/>
          <w:szCs w:val="28"/>
          <w:lang w:eastAsia="ru-RU" w:bidi="ru-RU"/>
        </w:rPr>
        <w:t>%</w:t>
      </w:r>
    </w:p>
    <w:p w:rsidR="005C004E" w:rsidRPr="005C004E" w:rsidRDefault="005C004E" w:rsidP="006C3AAF">
      <w:pPr>
        <w:framePr w:w="9370" w:h="8410" w:hRule="exact" w:wrap="none" w:vAnchor="page" w:hAnchor="page" w:x="1825" w:y="6709"/>
        <w:widowControl w:val="0"/>
        <w:numPr>
          <w:ilvl w:val="0"/>
          <w:numId w:val="1"/>
        </w:numPr>
        <w:tabs>
          <w:tab w:val="left" w:pos="1014"/>
        </w:tabs>
        <w:spacing w:after="124" w:line="298" w:lineRule="exact"/>
        <w:ind w:firstLine="74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5C004E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Утвердить Порядок планирования приватизации муниципального имущества муниципального образования «</w:t>
      </w:r>
      <w:r w:rsidR="006C3AAF" w:rsidRPr="00E61F73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Кобыльской сельсовет» Глушковского</w:t>
      </w:r>
      <w:r w:rsidRPr="005C004E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района Курской области согласно приложению к настоящему решению.</w:t>
      </w:r>
    </w:p>
    <w:p w:rsidR="005C004E" w:rsidRPr="005C004E" w:rsidRDefault="005C004E" w:rsidP="006C3AAF">
      <w:pPr>
        <w:framePr w:w="9370" w:h="8410" w:hRule="exact" w:wrap="none" w:vAnchor="page" w:hAnchor="page" w:x="1825" w:y="6709"/>
        <w:widowControl w:val="0"/>
        <w:numPr>
          <w:ilvl w:val="0"/>
          <w:numId w:val="1"/>
        </w:numPr>
        <w:tabs>
          <w:tab w:val="left" w:pos="1023"/>
        </w:tabs>
        <w:spacing w:after="120" w:line="298" w:lineRule="exact"/>
        <w:ind w:firstLine="740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5C004E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Опубликовать настоящее решение на официальном сайте Администрации </w:t>
      </w:r>
      <w:r w:rsidR="006C3AAF" w:rsidRPr="00E61F73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Кобыльского</w:t>
      </w:r>
      <w:r w:rsidRPr="005C004E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сельсовета </w:t>
      </w:r>
      <w:r w:rsidR="006C3AAF" w:rsidRPr="00E61F73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Глушковского</w:t>
      </w:r>
      <w:r w:rsidRPr="005C004E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района в сет</w:t>
      </w:r>
      <w:r w:rsidR="006C3AAF" w:rsidRPr="00E61F73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и Интернет.</w:t>
      </w:r>
    </w:p>
    <w:p w:rsidR="005C004E" w:rsidRPr="005C004E" w:rsidRDefault="005C004E" w:rsidP="006C3AAF">
      <w:pPr>
        <w:framePr w:w="9370" w:h="8410" w:hRule="exact" w:wrap="none" w:vAnchor="page" w:hAnchor="page" w:x="1825" w:y="6709"/>
        <w:widowControl w:val="0"/>
        <w:numPr>
          <w:ilvl w:val="0"/>
          <w:numId w:val="1"/>
        </w:numPr>
        <w:tabs>
          <w:tab w:val="left" w:pos="1004"/>
        </w:tabs>
        <w:spacing w:after="0" w:line="298" w:lineRule="exact"/>
        <w:ind w:firstLine="740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5C004E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Настоящее решение вступает в силу со дня официального опубликования.</w:t>
      </w:r>
      <w:bookmarkStart w:id="0" w:name="_GoBack"/>
      <w:bookmarkEnd w:id="0"/>
    </w:p>
    <w:p w:rsidR="006C3AAF" w:rsidRPr="005C004E" w:rsidRDefault="006C3AAF" w:rsidP="00424B47">
      <w:pPr>
        <w:framePr w:wrap="none" w:vAnchor="page" w:hAnchor="page" w:x="2473" w:y="13381"/>
        <w:widowControl w:val="0"/>
        <w:spacing w:after="0" w:line="240" w:lineRule="exact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E61F73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4</w:t>
      </w:r>
      <w:r w:rsidRPr="005C004E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.Контроль за исполнением решения оставляю за собой.</w:t>
      </w:r>
    </w:p>
    <w:p w:rsidR="006C3AAF" w:rsidRPr="006C3AAF" w:rsidRDefault="006C3AAF" w:rsidP="00424B47">
      <w:pPr>
        <w:framePr w:w="9307" w:h="3025" w:hRule="exact" w:wrap="none" w:vAnchor="page" w:hAnchor="page" w:x="1453" w:y="1378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A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</w:t>
      </w:r>
    </w:p>
    <w:p w:rsidR="006C3AAF" w:rsidRPr="006C3AAF" w:rsidRDefault="006C3AAF" w:rsidP="00424B47">
      <w:pPr>
        <w:framePr w:w="9307" w:h="3025" w:hRule="exact" w:wrap="none" w:vAnchor="page" w:hAnchor="page" w:x="1453" w:y="13789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A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Кобыльского сельсовета</w:t>
      </w:r>
    </w:p>
    <w:p w:rsidR="006C3AAF" w:rsidRPr="006C3AAF" w:rsidRDefault="006C3AAF" w:rsidP="00424B47">
      <w:pPr>
        <w:framePr w:w="9307" w:h="3025" w:hRule="exact" w:wrap="none" w:vAnchor="page" w:hAnchor="page" w:x="1453" w:y="13789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AAF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Глушковского района                                                                Ю.В.Бурлуцкий</w:t>
      </w:r>
    </w:p>
    <w:p w:rsidR="006C3AAF" w:rsidRPr="006C3AAF" w:rsidRDefault="006C3AAF" w:rsidP="00424B47">
      <w:pPr>
        <w:framePr w:w="9307" w:h="3025" w:hRule="exact" w:wrap="none" w:vAnchor="page" w:hAnchor="page" w:x="1453" w:y="13789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AAF" w:rsidRPr="006C3AAF" w:rsidRDefault="006C3AAF" w:rsidP="00424B47">
      <w:pPr>
        <w:framePr w:w="9307" w:h="3025" w:hRule="exact" w:wrap="none" w:vAnchor="page" w:hAnchor="page" w:x="1453" w:y="13789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Кобыльского сельсовета </w:t>
      </w:r>
    </w:p>
    <w:p w:rsidR="006C3AAF" w:rsidRPr="006C3AAF" w:rsidRDefault="006C3AAF" w:rsidP="00424B47">
      <w:pPr>
        <w:framePr w:w="9307" w:h="3025" w:hRule="exact" w:wrap="none" w:vAnchor="page" w:hAnchor="page" w:x="1453" w:y="13789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3AAF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Глушковского района                                                                Г.В.Шахова</w:t>
      </w:r>
    </w:p>
    <w:p w:rsidR="005C004E" w:rsidRPr="005C004E" w:rsidRDefault="005C004E" w:rsidP="005C004E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sectPr w:rsidR="005C004E" w:rsidRPr="005C004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C004E" w:rsidRPr="005C004E" w:rsidRDefault="005C004E" w:rsidP="005C004E">
      <w:pPr>
        <w:framePr w:wrap="none" w:vAnchor="page" w:hAnchor="page" w:x="8462" w:y="2774"/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E61F73" w:rsidRPr="00E61F73" w:rsidRDefault="005C004E" w:rsidP="005C004E">
      <w:pPr>
        <w:framePr w:w="9384" w:h="1105" w:hRule="exact" w:wrap="none" w:vAnchor="page" w:hAnchor="page" w:x="1769" w:y="720"/>
        <w:widowControl w:val="0"/>
        <w:spacing w:after="0" w:line="254" w:lineRule="exact"/>
        <w:ind w:left="3940"/>
        <w:jc w:val="right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5C004E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Приложение </w:t>
      </w:r>
    </w:p>
    <w:p w:rsidR="005C004E" w:rsidRPr="005C004E" w:rsidRDefault="005C004E" w:rsidP="005C004E">
      <w:pPr>
        <w:framePr w:w="9384" w:h="1105" w:hRule="exact" w:wrap="none" w:vAnchor="page" w:hAnchor="page" w:x="1769" w:y="720"/>
        <w:widowControl w:val="0"/>
        <w:spacing w:after="0" w:line="254" w:lineRule="exact"/>
        <w:ind w:left="3940"/>
        <w:jc w:val="right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5C004E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к решению Собрания депутатов</w:t>
      </w:r>
    </w:p>
    <w:p w:rsidR="005C004E" w:rsidRPr="005C004E" w:rsidRDefault="006C3AAF" w:rsidP="005C004E">
      <w:pPr>
        <w:framePr w:w="9384" w:h="1105" w:hRule="exact" w:wrap="none" w:vAnchor="page" w:hAnchor="page" w:x="1769" w:y="720"/>
        <w:widowControl w:val="0"/>
        <w:spacing w:after="0" w:line="254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61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Кобыльского сельсовета Глушковского</w:t>
      </w:r>
      <w:r w:rsidR="005C004E" w:rsidRPr="005C0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района</w:t>
      </w:r>
    </w:p>
    <w:p w:rsidR="005C004E" w:rsidRPr="005C004E" w:rsidRDefault="006C3AAF" w:rsidP="005C004E">
      <w:pPr>
        <w:framePr w:w="9384" w:h="1105" w:hRule="exact" w:wrap="none" w:vAnchor="page" w:hAnchor="page" w:x="1769" w:y="720"/>
        <w:widowControl w:val="0"/>
        <w:spacing w:after="0" w:line="240" w:lineRule="exact"/>
        <w:ind w:left="67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61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="005C004E" w:rsidRPr="005C0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</w:t>
      </w:r>
      <w:r w:rsidRPr="00E61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</w:t>
      </w:r>
      <w:r w:rsidR="005C004E" w:rsidRPr="005C0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2021 г. №</w:t>
      </w:r>
      <w:r w:rsidRPr="00E61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5C004E" w:rsidRPr="005C004E" w:rsidRDefault="005C004E" w:rsidP="005C004E">
      <w:pPr>
        <w:framePr w:wrap="none" w:vAnchor="page" w:hAnchor="page" w:x="8484" w:y="3199"/>
        <w:widowControl w:val="0"/>
        <w:spacing w:after="0" w:line="13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61F73">
        <w:rPr>
          <w:rFonts w:ascii="Times New Roman" w:eastAsia="MS Gothic" w:hAnsi="Times New Roman" w:cs="Times New Roman"/>
          <w:color w:val="000000"/>
          <w:sz w:val="28"/>
          <w:szCs w:val="28"/>
          <w:lang w:eastAsia="ru-RU" w:bidi="ru-RU"/>
        </w:rPr>
        <w:t>&gt;</w:t>
      </w:r>
    </w:p>
    <w:p w:rsidR="005C004E" w:rsidRPr="005C004E" w:rsidRDefault="005C004E" w:rsidP="005C004E">
      <w:pPr>
        <w:framePr w:w="9384" w:h="3304" w:hRule="exact" w:wrap="none" w:vAnchor="page" w:hAnchor="page" w:x="1769" w:y="3703"/>
        <w:widowControl w:val="0"/>
        <w:spacing w:after="88" w:line="240" w:lineRule="exact"/>
        <w:jc w:val="center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5C004E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  <w:t>ПОРЯДОК</w:t>
      </w:r>
    </w:p>
    <w:p w:rsidR="005C004E" w:rsidRPr="005C004E" w:rsidRDefault="005C004E" w:rsidP="006C3AAF">
      <w:pPr>
        <w:framePr w:w="9384" w:h="3304" w:hRule="exact" w:wrap="none" w:vAnchor="page" w:hAnchor="page" w:x="1769" w:y="3703"/>
        <w:widowControl w:val="0"/>
        <w:spacing w:after="0" w:line="293" w:lineRule="exact"/>
        <w:ind w:left="160" w:right="200"/>
        <w:jc w:val="both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5C004E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  <w:t>планирования приватизации муниципального имущества муниципал</w:t>
      </w:r>
      <w:r w:rsidR="006C3AAF" w:rsidRPr="00E61F73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  <w:t>ьного образования «Кобыльской сельсовет» Глушковского</w:t>
      </w:r>
      <w:r w:rsidRPr="005C004E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района Курской</w:t>
      </w:r>
      <w:r w:rsidR="006C3AAF" w:rsidRPr="00E61F73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5C004E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  <w:t>области</w:t>
      </w:r>
    </w:p>
    <w:p w:rsidR="006C3AAF" w:rsidRPr="00E61F73" w:rsidRDefault="006C3AAF" w:rsidP="006C3AAF">
      <w:pPr>
        <w:framePr w:w="9384" w:h="3304" w:hRule="exact" w:wrap="none" w:vAnchor="page" w:hAnchor="page" w:x="1769" w:y="3703"/>
        <w:widowControl w:val="0"/>
        <w:tabs>
          <w:tab w:val="left" w:pos="1014"/>
        </w:tabs>
        <w:spacing w:after="0" w:line="298" w:lineRule="exact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</w:p>
    <w:p w:rsidR="005C004E" w:rsidRPr="005C004E" w:rsidRDefault="005C004E" w:rsidP="005C004E">
      <w:pPr>
        <w:framePr w:w="9384" w:h="3304" w:hRule="exact" w:wrap="none" w:vAnchor="page" w:hAnchor="page" w:x="1769" w:y="3703"/>
        <w:widowControl w:val="0"/>
        <w:numPr>
          <w:ilvl w:val="0"/>
          <w:numId w:val="2"/>
        </w:numPr>
        <w:tabs>
          <w:tab w:val="left" w:pos="1014"/>
        </w:tabs>
        <w:spacing w:after="0" w:line="298" w:lineRule="exact"/>
        <w:ind w:firstLine="74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5C004E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Настоящий Порядок определяет полномочия и порядок взаимодействия органов местного самоуправления муниципального имущества муниципал</w:t>
      </w:r>
      <w:r w:rsidR="006C3AAF" w:rsidRPr="00E61F73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ьного образования «Кобыльской сельсовет» Глушковского</w:t>
      </w:r>
      <w:r w:rsidRPr="005C004E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района Курской области (далее - муниципального образования) при разработке прогнозного плана (программы) приватизации муниципального имущества (далее - Прогнозный план).</w:t>
      </w:r>
    </w:p>
    <w:p w:rsidR="005C004E" w:rsidRPr="005C004E" w:rsidRDefault="005C004E" w:rsidP="005C004E">
      <w:pPr>
        <w:framePr w:w="9384" w:h="7665" w:hRule="exact" w:wrap="none" w:vAnchor="page" w:hAnchor="page" w:x="1769" w:y="7108"/>
        <w:widowControl w:val="0"/>
        <w:numPr>
          <w:ilvl w:val="0"/>
          <w:numId w:val="2"/>
        </w:numPr>
        <w:tabs>
          <w:tab w:val="left" w:pos="1008"/>
        </w:tabs>
        <w:spacing w:after="166" w:line="298" w:lineRule="exact"/>
        <w:ind w:firstLine="74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5C004E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Планирование приватизации муниципального имущества осуществляется в соответствии со следующими принципами:</w:t>
      </w:r>
    </w:p>
    <w:p w:rsidR="005C004E" w:rsidRPr="005C004E" w:rsidRDefault="005C004E" w:rsidP="005C004E">
      <w:pPr>
        <w:framePr w:w="9384" w:h="7665" w:hRule="exact" w:wrap="none" w:vAnchor="page" w:hAnchor="page" w:x="1769" w:y="7108"/>
        <w:widowControl w:val="0"/>
        <w:numPr>
          <w:ilvl w:val="0"/>
          <w:numId w:val="3"/>
        </w:numPr>
        <w:tabs>
          <w:tab w:val="left" w:pos="213"/>
        </w:tabs>
        <w:spacing w:after="173" w:line="240" w:lineRule="exact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5C004E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повышение эффективности управления муниципальной собственностью;</w:t>
      </w:r>
    </w:p>
    <w:p w:rsidR="005C004E" w:rsidRPr="005C004E" w:rsidRDefault="005C004E" w:rsidP="005C004E">
      <w:pPr>
        <w:framePr w:w="9384" w:h="7665" w:hRule="exact" w:wrap="none" w:vAnchor="page" w:hAnchor="page" w:x="1769" w:y="7108"/>
        <w:widowControl w:val="0"/>
        <w:numPr>
          <w:ilvl w:val="0"/>
          <w:numId w:val="3"/>
        </w:numPr>
        <w:tabs>
          <w:tab w:val="left" w:pos="270"/>
        </w:tabs>
        <w:spacing w:after="123" w:line="240" w:lineRule="exact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5C004E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свободы собственника при планировании приватизации имущества;</w:t>
      </w:r>
    </w:p>
    <w:p w:rsidR="005C004E" w:rsidRPr="005C004E" w:rsidRDefault="005C004E" w:rsidP="005C004E">
      <w:pPr>
        <w:framePr w:w="9384" w:h="7665" w:hRule="exact" w:wrap="none" w:vAnchor="page" w:hAnchor="page" w:x="1769" w:y="7108"/>
        <w:widowControl w:val="0"/>
        <w:numPr>
          <w:ilvl w:val="0"/>
          <w:numId w:val="3"/>
        </w:numPr>
        <w:tabs>
          <w:tab w:val="left" w:pos="372"/>
        </w:tabs>
        <w:spacing w:after="109" w:line="302" w:lineRule="exact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5C004E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социально-экономической обоснованности приватизации муниципального имущества;</w:t>
      </w:r>
    </w:p>
    <w:p w:rsidR="005C004E" w:rsidRPr="005C004E" w:rsidRDefault="005C004E" w:rsidP="005C004E">
      <w:pPr>
        <w:framePr w:w="9384" w:h="7665" w:hRule="exact" w:wrap="none" w:vAnchor="page" w:hAnchor="page" w:x="1769" w:y="7108"/>
        <w:widowControl w:val="0"/>
        <w:numPr>
          <w:ilvl w:val="0"/>
          <w:numId w:val="3"/>
        </w:numPr>
        <w:tabs>
          <w:tab w:val="left" w:pos="372"/>
        </w:tabs>
        <w:spacing w:after="182" w:line="317" w:lineRule="exact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5C004E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открытости деятельности при планировании приватиз</w:t>
      </w:r>
      <w:r w:rsidR="00380994" w:rsidRPr="00E61F73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ации муниципального имущества; </w:t>
      </w:r>
    </w:p>
    <w:p w:rsidR="005C004E" w:rsidRPr="005C004E" w:rsidRDefault="005C004E" w:rsidP="005C004E">
      <w:pPr>
        <w:framePr w:w="9384" w:h="7665" w:hRule="exact" w:wrap="none" w:vAnchor="page" w:hAnchor="page" w:x="1769" w:y="7108"/>
        <w:widowControl w:val="0"/>
        <w:numPr>
          <w:ilvl w:val="0"/>
          <w:numId w:val="3"/>
        </w:numPr>
        <w:tabs>
          <w:tab w:val="left" w:pos="270"/>
        </w:tabs>
        <w:spacing w:after="141" w:line="240" w:lineRule="exact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5C004E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объектного планирования приватизируемого имущества;</w:t>
      </w:r>
    </w:p>
    <w:p w:rsidR="005C004E" w:rsidRPr="005C004E" w:rsidRDefault="005C004E" w:rsidP="005C004E">
      <w:pPr>
        <w:framePr w:w="9384" w:h="7665" w:hRule="exact" w:wrap="none" w:vAnchor="page" w:hAnchor="page" w:x="1769" w:y="7108"/>
        <w:widowControl w:val="0"/>
        <w:numPr>
          <w:ilvl w:val="0"/>
          <w:numId w:val="3"/>
        </w:numPr>
        <w:tabs>
          <w:tab w:val="left" w:pos="372"/>
        </w:tabs>
        <w:spacing w:after="120" w:line="298" w:lineRule="exact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5C004E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сохранения в муниципальной собственности муниципального образования имущества, необходимого для реализации установленных действующим законодательством полномочий органов местного самоуправления.</w:t>
      </w:r>
    </w:p>
    <w:p w:rsidR="005C004E" w:rsidRPr="005C004E" w:rsidRDefault="005C004E" w:rsidP="005C004E">
      <w:pPr>
        <w:framePr w:w="9384" w:h="7665" w:hRule="exact" w:wrap="none" w:vAnchor="page" w:hAnchor="page" w:x="1769" w:y="7108"/>
        <w:widowControl w:val="0"/>
        <w:numPr>
          <w:ilvl w:val="0"/>
          <w:numId w:val="2"/>
        </w:numPr>
        <w:tabs>
          <w:tab w:val="left" w:pos="1019"/>
        </w:tabs>
        <w:spacing w:after="120" w:line="298" w:lineRule="exact"/>
        <w:ind w:firstLine="74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5C004E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Планирование приватизации муниципального имущества муниципального образования осуществляется путем утверждения Прогнозного плана, разрабатываемого в Порядке, установленном Правительством РФ.</w:t>
      </w:r>
    </w:p>
    <w:p w:rsidR="005C004E" w:rsidRPr="005C004E" w:rsidRDefault="005C004E" w:rsidP="005C004E">
      <w:pPr>
        <w:framePr w:w="9384" w:h="7665" w:hRule="exact" w:wrap="none" w:vAnchor="page" w:hAnchor="page" w:x="1769" w:y="7108"/>
        <w:widowControl w:val="0"/>
        <w:numPr>
          <w:ilvl w:val="0"/>
          <w:numId w:val="2"/>
        </w:numPr>
        <w:tabs>
          <w:tab w:val="left" w:pos="1010"/>
        </w:tabs>
        <w:spacing w:after="0" w:line="298" w:lineRule="exact"/>
        <w:ind w:firstLine="74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5C004E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Прогнозный план разрабатывае</w:t>
      </w:r>
      <w:r w:rsidR="00380994" w:rsidRPr="00E61F73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тся Администрацией Кобыльского сельсовета Глушковского</w:t>
      </w:r>
      <w:r w:rsidRPr="005C004E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района (далее -Администрацией) на основании проводимого анализа эффективности использования муниципального имущества, прогноза социально-экономического развития муниципального образования и в соответствии с основными направлениями б</w:t>
      </w:r>
      <w:r w:rsidR="00380994" w:rsidRPr="00E61F73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юджетной политики Кобыльского сельсовета Глушковского</w:t>
      </w:r>
      <w:r w:rsidRPr="005C004E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района.</w:t>
      </w:r>
    </w:p>
    <w:p w:rsidR="005C004E" w:rsidRPr="005C004E" w:rsidRDefault="005C004E" w:rsidP="005C004E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sectPr w:rsidR="005C004E" w:rsidRPr="005C004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C004E" w:rsidRPr="005C004E" w:rsidRDefault="005C004E" w:rsidP="00380994">
      <w:pPr>
        <w:framePr w:w="9389" w:h="14398" w:hRule="exact" w:wrap="none" w:vAnchor="page" w:hAnchor="page" w:x="1549" w:y="817"/>
        <w:widowControl w:val="0"/>
        <w:numPr>
          <w:ilvl w:val="0"/>
          <w:numId w:val="4"/>
        </w:numPr>
        <w:tabs>
          <w:tab w:val="left" w:pos="1113"/>
        </w:tabs>
        <w:spacing w:after="124" w:line="298" w:lineRule="exact"/>
        <w:ind w:firstLine="76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5C004E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lastRenderedPageBreak/>
        <w:t>Ответственное за разработку Прогнозного плана лицо назначается ра</w:t>
      </w:r>
      <w:r w:rsidR="00380994" w:rsidRPr="00E61F73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споряжением Главы Кобыльского</w:t>
      </w:r>
      <w:r w:rsidRPr="005C004E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сельсовета.</w:t>
      </w:r>
    </w:p>
    <w:p w:rsidR="005C004E" w:rsidRPr="005C004E" w:rsidRDefault="005C004E" w:rsidP="00380994">
      <w:pPr>
        <w:framePr w:w="9389" w:h="14398" w:hRule="exact" w:wrap="none" w:vAnchor="page" w:hAnchor="page" w:x="1549" w:y="817"/>
        <w:widowControl w:val="0"/>
        <w:numPr>
          <w:ilvl w:val="0"/>
          <w:numId w:val="4"/>
        </w:numPr>
        <w:tabs>
          <w:tab w:val="left" w:pos="1113"/>
        </w:tabs>
        <w:spacing w:after="120" w:line="293" w:lineRule="exact"/>
        <w:ind w:firstLine="76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5C004E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Структур</w:t>
      </w:r>
      <w:r w:rsidR="00380994" w:rsidRPr="00E61F73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ные подразделения администрации</w:t>
      </w:r>
      <w:r w:rsidRPr="005C004E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, депутаты С</w:t>
      </w:r>
      <w:r w:rsidR="00380994" w:rsidRPr="00E61F73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обрания депутатов Кобыльского сельсовета Глушковского района</w:t>
      </w:r>
      <w:r w:rsidRPr="005C004E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, муниципальные унитарные предприятия и муниципальные учреждения </w:t>
      </w:r>
      <w:r w:rsidR="00380994" w:rsidRPr="00E61F73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Кобыльского</w:t>
      </w:r>
      <w:r w:rsidRPr="005C004E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сельсовета, хозяйственные общества, акции или доли в уставных капиталах которых находятся в муниципальной собственности </w:t>
      </w:r>
      <w:r w:rsidR="00380994" w:rsidRPr="00E61F73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Кобыльского</w:t>
      </w:r>
      <w:r w:rsidRPr="005C004E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сельсовета, иные юридические лица и граждане вправе в срок до 01 сентября текущего года направить в администрацию предложения о приватизации муниципального имущества в очередном финансовом году с обоснованием целесообразности приватизации.</w:t>
      </w:r>
    </w:p>
    <w:p w:rsidR="005C004E" w:rsidRPr="005C004E" w:rsidRDefault="005C004E" w:rsidP="00380994">
      <w:pPr>
        <w:framePr w:w="9389" w:h="14398" w:hRule="exact" w:wrap="none" w:vAnchor="page" w:hAnchor="page" w:x="1549" w:y="817"/>
        <w:widowControl w:val="0"/>
        <w:numPr>
          <w:ilvl w:val="0"/>
          <w:numId w:val="4"/>
        </w:numPr>
        <w:tabs>
          <w:tab w:val="left" w:pos="1113"/>
        </w:tabs>
        <w:spacing w:after="120" w:line="293" w:lineRule="exact"/>
        <w:ind w:firstLine="76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5C004E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Все предложения о приватизации муниципал</w:t>
      </w:r>
      <w:r w:rsidR="00380994" w:rsidRPr="00E61F73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ьного имущества представляются в администрацию</w:t>
      </w:r>
      <w:r w:rsidRPr="005C004E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на бумажном носителе в свободной форме с указанием характеристик имущества, предлагаемого к приватизации.</w:t>
      </w:r>
    </w:p>
    <w:p w:rsidR="005C004E" w:rsidRPr="005C004E" w:rsidRDefault="005C004E" w:rsidP="00380994">
      <w:pPr>
        <w:framePr w:w="9389" w:h="14398" w:hRule="exact" w:wrap="none" w:vAnchor="page" w:hAnchor="page" w:x="1549" w:y="817"/>
        <w:widowControl w:val="0"/>
        <w:numPr>
          <w:ilvl w:val="0"/>
          <w:numId w:val="4"/>
        </w:numPr>
        <w:tabs>
          <w:tab w:val="left" w:pos="1113"/>
        </w:tabs>
        <w:spacing w:after="0" w:line="293" w:lineRule="exact"/>
        <w:ind w:firstLine="76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5C004E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В течение 10 календарных дней с момента получения предложения о</w:t>
      </w:r>
    </w:p>
    <w:p w:rsidR="005C004E" w:rsidRPr="005C004E" w:rsidRDefault="005C004E" w:rsidP="00380994">
      <w:pPr>
        <w:framePr w:w="9389" w:h="14398" w:hRule="exact" w:wrap="none" w:vAnchor="page" w:hAnchor="page" w:x="1549" w:y="817"/>
        <w:widowControl w:val="0"/>
        <w:tabs>
          <w:tab w:val="left" w:pos="2640"/>
          <w:tab w:val="left" w:pos="4925"/>
          <w:tab w:val="left" w:pos="7258"/>
        </w:tabs>
        <w:spacing w:after="0" w:line="293" w:lineRule="exact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5C004E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приватизации муниципального имущества специалист администрации, ответственный за разработку Прогнозного плана, рассматривает его, подготавливает</w:t>
      </w:r>
      <w:r w:rsidRPr="005C004E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ab/>
        <w:t>собственное</w:t>
      </w:r>
      <w:r w:rsidRPr="005C004E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ab/>
        <w:t>обоснование</w:t>
      </w:r>
      <w:r w:rsidRPr="005C004E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ab/>
        <w:t>целесообразности</w:t>
      </w:r>
    </w:p>
    <w:p w:rsidR="005C004E" w:rsidRPr="005C004E" w:rsidRDefault="005C004E" w:rsidP="00380994">
      <w:pPr>
        <w:framePr w:w="9389" w:h="14398" w:hRule="exact" w:wrap="none" w:vAnchor="page" w:hAnchor="page" w:x="1549" w:y="817"/>
        <w:widowControl w:val="0"/>
        <w:spacing w:after="116" w:line="293" w:lineRule="exact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5C004E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(нецелесообразности) приватизации муниципального имущества, указанного в данном предложении.</w:t>
      </w:r>
    </w:p>
    <w:p w:rsidR="005C004E" w:rsidRPr="005C004E" w:rsidRDefault="005C004E" w:rsidP="00380994">
      <w:pPr>
        <w:framePr w:w="9389" w:h="14398" w:hRule="exact" w:wrap="none" w:vAnchor="page" w:hAnchor="page" w:x="1549" w:y="817"/>
        <w:widowControl w:val="0"/>
        <w:numPr>
          <w:ilvl w:val="0"/>
          <w:numId w:val="4"/>
        </w:numPr>
        <w:tabs>
          <w:tab w:val="left" w:pos="1113"/>
        </w:tabs>
        <w:spacing w:after="120" w:line="298" w:lineRule="exact"/>
        <w:ind w:firstLine="76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5C004E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Предложения о приватизации муниципального имущества, поступившие в администрацию позже установленного п. 6 настоящего Порядка срока, рассмотрению администрацией в текущем году не подлежат.</w:t>
      </w:r>
    </w:p>
    <w:p w:rsidR="005C004E" w:rsidRPr="005C004E" w:rsidRDefault="005C004E" w:rsidP="00380994">
      <w:pPr>
        <w:framePr w:w="9389" w:h="14398" w:hRule="exact" w:wrap="none" w:vAnchor="page" w:hAnchor="page" w:x="1549" w:y="817"/>
        <w:widowControl w:val="0"/>
        <w:numPr>
          <w:ilvl w:val="0"/>
          <w:numId w:val="4"/>
        </w:numPr>
        <w:tabs>
          <w:tab w:val="left" w:pos="1129"/>
        </w:tabs>
        <w:spacing w:after="124" w:line="298" w:lineRule="exact"/>
        <w:ind w:firstLine="76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5C004E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Готовый проект Прогнозного плана не позднее 15 сентября текущего года передается специалистом администрации, ответственным за разработку Прогнозного план</w:t>
      </w:r>
      <w:r w:rsidR="00380994" w:rsidRPr="00E61F73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а, на рассмотрение Главе Кобыльского</w:t>
      </w:r>
      <w:r w:rsidRPr="005C004E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сельсовета.</w:t>
      </w:r>
    </w:p>
    <w:p w:rsidR="005C004E" w:rsidRPr="005C004E" w:rsidRDefault="005C004E" w:rsidP="00380994">
      <w:pPr>
        <w:framePr w:w="9389" w:h="14398" w:hRule="exact" w:wrap="none" w:vAnchor="page" w:hAnchor="page" w:x="1549" w:y="817"/>
        <w:widowControl w:val="0"/>
        <w:numPr>
          <w:ilvl w:val="0"/>
          <w:numId w:val="4"/>
        </w:numPr>
        <w:tabs>
          <w:tab w:val="left" w:pos="1183"/>
        </w:tabs>
        <w:spacing w:after="0" w:line="293" w:lineRule="exact"/>
        <w:ind w:firstLine="76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5C004E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Глава администрации </w:t>
      </w:r>
      <w:r w:rsidR="00380994" w:rsidRPr="00E61F73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Кобыльского</w:t>
      </w:r>
      <w:r w:rsidRPr="005C004E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сельсовета рассматривает проект</w:t>
      </w:r>
    </w:p>
    <w:p w:rsidR="005C004E" w:rsidRPr="005C004E" w:rsidRDefault="005C004E" w:rsidP="00380994">
      <w:pPr>
        <w:framePr w:w="9389" w:h="14398" w:hRule="exact" w:wrap="none" w:vAnchor="page" w:hAnchor="page" w:x="1549" w:y="817"/>
        <w:widowControl w:val="0"/>
        <w:tabs>
          <w:tab w:val="left" w:pos="5534"/>
        </w:tabs>
        <w:spacing w:after="120" w:line="293" w:lineRule="exact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5C004E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Прогнозного плана, при необходимости возвращает его на доработку лицу, ответственному за разработку Прогнозного плана, с установлением сроков такой доработки, а также организует дальнейшую работу с Прогнозным планом при</w:t>
      </w:r>
      <w:r w:rsidR="00380994" w:rsidRPr="00E61F73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отсутствии замечаний к нему.</w:t>
      </w:r>
      <w:r w:rsidR="00380994" w:rsidRPr="00E61F73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5C004E" w:rsidRPr="005C004E" w:rsidRDefault="005C004E" w:rsidP="00380994">
      <w:pPr>
        <w:framePr w:w="9389" w:h="14398" w:hRule="exact" w:wrap="none" w:vAnchor="page" w:hAnchor="page" w:x="1549" w:y="817"/>
        <w:widowControl w:val="0"/>
        <w:numPr>
          <w:ilvl w:val="0"/>
          <w:numId w:val="4"/>
        </w:numPr>
        <w:tabs>
          <w:tab w:val="left" w:pos="1143"/>
        </w:tabs>
        <w:spacing w:after="113" w:line="293" w:lineRule="exact"/>
        <w:ind w:firstLine="76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5C004E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Проект Прогнозного плана направляется администрацией в Собрание депутатов </w:t>
      </w:r>
      <w:r w:rsidR="00380994" w:rsidRPr="00E61F73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Кобыльского </w:t>
      </w:r>
      <w:r w:rsidRPr="005C004E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сельсовета </w:t>
      </w:r>
      <w:r w:rsidR="00380994" w:rsidRPr="00E61F73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Глушковского</w:t>
      </w:r>
      <w:r w:rsidRPr="005C004E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района одновременно с проектом решения о бюджете на очередной финансовый год и плановый период.</w:t>
      </w:r>
    </w:p>
    <w:p w:rsidR="005C004E" w:rsidRPr="005C004E" w:rsidRDefault="005C004E" w:rsidP="00380994">
      <w:pPr>
        <w:framePr w:w="9389" w:h="14398" w:hRule="exact" w:wrap="none" w:vAnchor="page" w:hAnchor="page" w:x="1549" w:y="817"/>
        <w:widowControl w:val="0"/>
        <w:numPr>
          <w:ilvl w:val="0"/>
          <w:numId w:val="4"/>
        </w:numPr>
        <w:tabs>
          <w:tab w:val="left" w:pos="1314"/>
        </w:tabs>
        <w:spacing w:after="120" w:line="302" w:lineRule="exact"/>
        <w:ind w:firstLine="76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5C004E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Прогнозный план утверждается решением Собрания депутатов </w:t>
      </w:r>
      <w:r w:rsidR="00380994" w:rsidRPr="00E61F73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Кобыльского</w:t>
      </w:r>
      <w:r w:rsidRPr="005C004E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сельсовета </w:t>
      </w:r>
      <w:r w:rsidR="00380994" w:rsidRPr="00E61F73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Глушковского</w:t>
      </w:r>
      <w:r w:rsidRPr="005C004E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района о бюджете на очередной финансовый год и плановый период.</w:t>
      </w:r>
    </w:p>
    <w:p w:rsidR="005C004E" w:rsidRPr="005C004E" w:rsidRDefault="005C004E" w:rsidP="00380994">
      <w:pPr>
        <w:framePr w:w="9389" w:h="14398" w:hRule="exact" w:wrap="none" w:vAnchor="page" w:hAnchor="page" w:x="1549" w:y="817"/>
        <w:widowControl w:val="0"/>
        <w:numPr>
          <w:ilvl w:val="0"/>
          <w:numId w:val="4"/>
        </w:numPr>
        <w:tabs>
          <w:tab w:val="left" w:pos="1314"/>
        </w:tabs>
        <w:spacing w:after="128" w:line="302" w:lineRule="exact"/>
        <w:ind w:firstLine="76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5C004E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Утвержденный Собранием депутатов </w:t>
      </w:r>
      <w:r w:rsidR="00380994" w:rsidRPr="00E61F73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Кобыльского</w:t>
      </w:r>
      <w:r w:rsidRPr="005C004E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сельсовета </w:t>
      </w:r>
      <w:r w:rsidR="00380994" w:rsidRPr="00E61F73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Глушковского</w:t>
      </w:r>
      <w:r w:rsidRPr="005C004E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района Прогнозный план передается в администрацию на исполнение.</w:t>
      </w:r>
    </w:p>
    <w:p w:rsidR="005C004E" w:rsidRPr="005C004E" w:rsidRDefault="005C004E" w:rsidP="00380994">
      <w:pPr>
        <w:framePr w:w="9389" w:h="14398" w:hRule="exact" w:wrap="none" w:vAnchor="page" w:hAnchor="page" w:x="1549" w:y="817"/>
        <w:widowControl w:val="0"/>
        <w:numPr>
          <w:ilvl w:val="0"/>
          <w:numId w:val="4"/>
        </w:numPr>
        <w:tabs>
          <w:tab w:val="left" w:pos="1314"/>
        </w:tabs>
        <w:spacing w:after="0" w:line="293" w:lineRule="exact"/>
        <w:ind w:firstLine="76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5C004E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После утверждения Прогнозного плана и его официального опубликования (обнародования) заинтересованные лица вправе обратиться в администрацию с предложением об исключении муниципального имущества из Прогнозного плана. Предложение об исключении муниципального имущества из</w:t>
      </w:r>
    </w:p>
    <w:p w:rsidR="005C004E" w:rsidRPr="005C004E" w:rsidRDefault="005C004E" w:rsidP="005C004E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sectPr w:rsidR="005C004E" w:rsidRPr="005C004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C004E" w:rsidRPr="005C004E" w:rsidRDefault="005C004E" w:rsidP="005C004E">
      <w:pPr>
        <w:framePr w:w="9365" w:h="7809" w:hRule="exact" w:wrap="none" w:vAnchor="page" w:hAnchor="page" w:x="1777" w:y="822"/>
        <w:widowControl w:val="0"/>
        <w:spacing w:after="124" w:line="298" w:lineRule="exact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5C004E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lastRenderedPageBreak/>
        <w:t>Прогнозного плана должно содержать мотивированное обоснование необходимости сохранения муниципального имущества в муниципальной собственности муниципального образования.</w:t>
      </w:r>
    </w:p>
    <w:p w:rsidR="005C004E" w:rsidRPr="005C004E" w:rsidRDefault="005C004E" w:rsidP="005C004E">
      <w:pPr>
        <w:framePr w:w="9365" w:h="7809" w:hRule="exact" w:wrap="none" w:vAnchor="page" w:hAnchor="page" w:x="1777" w:y="822"/>
        <w:widowControl w:val="0"/>
        <w:numPr>
          <w:ilvl w:val="0"/>
          <w:numId w:val="5"/>
        </w:numPr>
        <w:tabs>
          <w:tab w:val="left" w:pos="1142"/>
        </w:tabs>
        <w:spacing w:after="116" w:line="293" w:lineRule="exact"/>
        <w:ind w:firstLine="76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5C004E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В течение 10 календарных дней с момента поступления предложения об исключении муниципального имущества из Прогнозного плана администрация подготавливает обоснование целесообразности (нецелесообразности) исключения муниципального имущества из Прогнозного плана и направляет данное обоснование одновременно с предложением об исключении муниципального имущества из Прогнозного плана в Собрание депутатов </w:t>
      </w:r>
      <w:r w:rsidR="00380994" w:rsidRPr="00E61F73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Кобыльского</w:t>
      </w:r>
      <w:r w:rsidRPr="005C004E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сельсовета </w:t>
      </w:r>
      <w:r w:rsidR="00380994" w:rsidRPr="00E61F73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Глушковского</w:t>
      </w:r>
      <w:r w:rsidRPr="005C004E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района для рассмотрения по существу и принятия решения по нему.</w:t>
      </w:r>
    </w:p>
    <w:p w:rsidR="005C004E" w:rsidRPr="005C004E" w:rsidRDefault="005C004E" w:rsidP="005C004E">
      <w:pPr>
        <w:framePr w:w="9365" w:h="7809" w:hRule="exact" w:wrap="none" w:vAnchor="page" w:hAnchor="page" w:x="1777" w:y="822"/>
        <w:widowControl w:val="0"/>
        <w:numPr>
          <w:ilvl w:val="0"/>
          <w:numId w:val="5"/>
        </w:numPr>
        <w:tabs>
          <w:tab w:val="left" w:pos="1387"/>
        </w:tabs>
        <w:spacing w:after="120" w:line="298" w:lineRule="exact"/>
        <w:ind w:firstLine="76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5C004E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Представительный орган муниципального образования обязан рассмотреть поступившее предложение об исключении муниципального имущества из Прогнозного плана на ближайшем заседании. О принятом решении представительный орган муниципального образования уведомляет </w:t>
      </w:r>
      <w:r w:rsidR="00380994" w:rsidRPr="00E61F73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в письменном виде администрацию</w:t>
      </w:r>
      <w:r w:rsidRPr="005C004E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, которая доводит данную информацию до сведения заявителя.</w:t>
      </w:r>
    </w:p>
    <w:p w:rsidR="005C004E" w:rsidRPr="005C004E" w:rsidRDefault="005C004E" w:rsidP="005C004E">
      <w:pPr>
        <w:framePr w:w="9365" w:h="7809" w:hRule="exact" w:wrap="none" w:vAnchor="page" w:hAnchor="page" w:x="1777" w:y="822"/>
        <w:widowControl w:val="0"/>
        <w:numPr>
          <w:ilvl w:val="0"/>
          <w:numId w:val="5"/>
        </w:numPr>
        <w:tabs>
          <w:tab w:val="left" w:pos="1142"/>
        </w:tabs>
        <w:spacing w:after="120" w:line="298" w:lineRule="exact"/>
        <w:ind w:firstLine="76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5C004E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Изменения и дополнения в утвержденный Прогнозный план могут вноситься в течение финансового года Собранием депутатов </w:t>
      </w:r>
      <w:r w:rsidR="00380994" w:rsidRPr="00E61F73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Кобыльского</w:t>
      </w:r>
      <w:r w:rsidRPr="005C004E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сельсовета </w:t>
      </w:r>
      <w:r w:rsidR="00380994" w:rsidRPr="00E61F73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Глушковского</w:t>
      </w:r>
      <w:r w:rsidRPr="005C004E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района путем принятия соответствующего решения.</w:t>
      </w:r>
    </w:p>
    <w:p w:rsidR="005C004E" w:rsidRPr="005C004E" w:rsidRDefault="005C004E" w:rsidP="005C004E">
      <w:pPr>
        <w:framePr w:w="9365" w:h="7809" w:hRule="exact" w:wrap="none" w:vAnchor="page" w:hAnchor="page" w:x="1777" w:y="822"/>
        <w:widowControl w:val="0"/>
        <w:numPr>
          <w:ilvl w:val="0"/>
          <w:numId w:val="5"/>
        </w:numPr>
        <w:tabs>
          <w:tab w:val="left" w:pos="1142"/>
        </w:tabs>
        <w:spacing w:after="0" w:line="298" w:lineRule="exact"/>
        <w:ind w:firstLine="76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5C004E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Отношения, связанные с планированием приватизации муниципального имущества </w:t>
      </w:r>
      <w:r w:rsidR="00380994" w:rsidRPr="00E61F73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Кобыльского сельсовета</w:t>
      </w:r>
      <w:r w:rsidRPr="005C004E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, не урегулированные настоящим Порядком, реализуются в соответствии с действующим законодательством Российской Федерации</w:t>
      </w:r>
    </w:p>
    <w:p w:rsidR="005C004E" w:rsidRPr="005C004E" w:rsidRDefault="005C004E" w:rsidP="005C004E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19755D" w:rsidRPr="00E61F73" w:rsidRDefault="0019755D">
      <w:pPr>
        <w:rPr>
          <w:rFonts w:ascii="Times New Roman" w:hAnsi="Times New Roman" w:cs="Times New Roman"/>
          <w:sz w:val="28"/>
          <w:szCs w:val="28"/>
        </w:rPr>
      </w:pPr>
    </w:p>
    <w:sectPr w:rsidR="0019755D" w:rsidRPr="00E61F73" w:rsidSect="003D71C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51E6A"/>
    <w:multiLevelType w:val="multilevel"/>
    <w:tmpl w:val="F42CCDD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154DBB"/>
    <w:multiLevelType w:val="multilevel"/>
    <w:tmpl w:val="75CEBD9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F84583"/>
    <w:multiLevelType w:val="multilevel"/>
    <w:tmpl w:val="F8B86B6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F134EB"/>
    <w:multiLevelType w:val="multilevel"/>
    <w:tmpl w:val="B3E4DFB0"/>
    <w:lvl w:ilvl="0">
      <w:start w:val="5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1A049EC"/>
    <w:multiLevelType w:val="multilevel"/>
    <w:tmpl w:val="293EB8BA"/>
    <w:lvl w:ilvl="0">
      <w:start w:val="16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55101"/>
    <w:rsid w:val="0019755D"/>
    <w:rsid w:val="00380994"/>
    <w:rsid w:val="003D71CC"/>
    <w:rsid w:val="00424B47"/>
    <w:rsid w:val="005C004E"/>
    <w:rsid w:val="006C3AAF"/>
    <w:rsid w:val="00855101"/>
    <w:rsid w:val="00CE6085"/>
    <w:rsid w:val="00E61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B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B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sss</cp:lastModifiedBy>
  <cp:revision>2</cp:revision>
  <cp:lastPrinted>2021-11-24T07:11:00Z</cp:lastPrinted>
  <dcterms:created xsi:type="dcterms:W3CDTF">2021-12-01T12:51:00Z</dcterms:created>
  <dcterms:modified xsi:type="dcterms:W3CDTF">2021-12-01T12:51:00Z</dcterms:modified>
</cp:coreProperties>
</file>